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55" w:rsidRDefault="00942A55" w:rsidP="006A48A6">
      <w:pPr>
        <w:spacing w:line="520" w:lineRule="exact"/>
        <w:jc w:val="center"/>
        <w:rPr>
          <w:rFonts w:ascii="方正小标宋简体" w:eastAsia="方正小标宋简体"/>
          <w:sz w:val="44"/>
          <w:szCs w:val="44"/>
        </w:rPr>
      </w:pPr>
    </w:p>
    <w:p w:rsidR="00701592" w:rsidRPr="006A48A6" w:rsidRDefault="001E6495" w:rsidP="006A48A6">
      <w:pPr>
        <w:spacing w:line="520" w:lineRule="exact"/>
        <w:jc w:val="center"/>
        <w:rPr>
          <w:rFonts w:ascii="方正小标宋简体" w:eastAsia="方正小标宋简体"/>
          <w:sz w:val="44"/>
          <w:szCs w:val="44"/>
        </w:rPr>
      </w:pPr>
      <w:r w:rsidRPr="006A48A6">
        <w:rPr>
          <w:rFonts w:ascii="方正小标宋简体" w:eastAsia="方正小标宋简体" w:hint="eastAsia"/>
          <w:sz w:val="44"/>
          <w:szCs w:val="44"/>
        </w:rPr>
        <w:t>山塘街</w:t>
      </w:r>
      <w:r w:rsidR="006A48A6">
        <w:rPr>
          <w:rFonts w:ascii="方正小标宋简体" w:eastAsia="方正小标宋简体" w:hint="eastAsia"/>
          <w:sz w:val="44"/>
          <w:szCs w:val="44"/>
        </w:rPr>
        <w:t>区</w:t>
      </w:r>
      <w:r w:rsidRPr="006A48A6">
        <w:rPr>
          <w:rFonts w:ascii="方正小标宋简体" w:eastAsia="方正小标宋简体" w:hint="eastAsia"/>
          <w:sz w:val="44"/>
          <w:szCs w:val="44"/>
        </w:rPr>
        <w:t>入选“夜间游客最喜爱的十大历史文化、商业街区及网红步行街”</w:t>
      </w:r>
    </w:p>
    <w:p w:rsidR="001E6495" w:rsidRDefault="001E6495" w:rsidP="006A48A6">
      <w:pPr>
        <w:spacing w:line="520" w:lineRule="exact"/>
      </w:pPr>
    </w:p>
    <w:p w:rsidR="00A0512E" w:rsidRDefault="001E6495" w:rsidP="00CF11B1">
      <w:pPr>
        <w:spacing w:line="520" w:lineRule="exact"/>
        <w:ind w:firstLineChars="200" w:firstLine="640"/>
        <w:rPr>
          <w:rFonts w:ascii="仿宋_GB2312" w:eastAsia="仿宋_GB2312"/>
          <w:sz w:val="32"/>
          <w:szCs w:val="32"/>
        </w:rPr>
      </w:pPr>
      <w:r w:rsidRPr="006A48A6">
        <w:rPr>
          <w:rFonts w:ascii="仿宋_GB2312" w:eastAsia="仿宋_GB2312" w:hint="eastAsia"/>
          <w:sz w:val="32"/>
          <w:szCs w:val="32"/>
        </w:rPr>
        <w:t>2019中国夜间经济论坛发布了</w:t>
      </w:r>
      <w:r w:rsidR="00BD2574" w:rsidRPr="006A48A6">
        <w:rPr>
          <w:rFonts w:ascii="仿宋_GB2312" w:eastAsia="仿宋_GB2312" w:hint="eastAsia"/>
          <w:sz w:val="32"/>
          <w:szCs w:val="32"/>
        </w:rPr>
        <w:t>“夜间经济十强城市”、“夜间经济十佳城市”、“游客喜爱的十大夜市”、“游客喜爱的十大夜间演艺”、“夜间游客最喜爱的十大历史文化、商业街区及网红步行街”、“夜间游客喜爱的十大文化场馆”、“夜间游客喜爱的十大品牌书店”等十大标杆项目</w:t>
      </w:r>
      <w:r w:rsidR="00942A55">
        <w:rPr>
          <w:rFonts w:ascii="仿宋_GB2312" w:eastAsia="仿宋_GB2312" w:hint="eastAsia"/>
          <w:sz w:val="32"/>
          <w:szCs w:val="32"/>
        </w:rPr>
        <w:t>。其中，</w:t>
      </w:r>
      <w:r w:rsidR="00BA05CE">
        <w:rPr>
          <w:rFonts w:ascii="仿宋_GB2312" w:eastAsia="仿宋_GB2312" w:hint="eastAsia"/>
          <w:sz w:val="32"/>
          <w:szCs w:val="32"/>
        </w:rPr>
        <w:t>苏州市入选</w:t>
      </w:r>
      <w:r w:rsidR="00BA05CE" w:rsidRPr="00942A55">
        <w:rPr>
          <w:rFonts w:ascii="仿宋_GB2312" w:eastAsia="仿宋_GB2312" w:hint="eastAsia"/>
          <w:sz w:val="32"/>
          <w:szCs w:val="32"/>
        </w:rPr>
        <w:t>“夜间经济十佳城市”</w:t>
      </w:r>
      <w:r w:rsidR="00BA05CE">
        <w:rPr>
          <w:rFonts w:ascii="仿宋_GB2312" w:eastAsia="仿宋_GB2312" w:hint="eastAsia"/>
          <w:sz w:val="32"/>
          <w:szCs w:val="32"/>
        </w:rPr>
        <w:t>，我区</w:t>
      </w:r>
      <w:r w:rsidR="006A48A6" w:rsidRPr="006A48A6">
        <w:rPr>
          <w:rFonts w:ascii="仿宋_GB2312" w:eastAsia="仿宋_GB2312" w:hint="eastAsia"/>
          <w:sz w:val="32"/>
          <w:szCs w:val="32"/>
        </w:rPr>
        <w:t>山塘历史文化街区入选“夜间游客最喜爱的十大历史文化、商业街区及网红步行街”</w:t>
      </w:r>
      <w:r w:rsidR="00942A55">
        <w:rPr>
          <w:rFonts w:ascii="仿宋_GB2312" w:eastAsia="仿宋_GB2312" w:hint="eastAsia"/>
          <w:sz w:val="32"/>
          <w:szCs w:val="32"/>
        </w:rPr>
        <w:t>。</w:t>
      </w:r>
    </w:p>
    <w:p w:rsidR="00A0512E" w:rsidRDefault="00942A55" w:rsidP="00CF11B1">
      <w:pPr>
        <w:spacing w:line="520" w:lineRule="exact"/>
        <w:ind w:firstLineChars="200" w:firstLine="640"/>
        <w:rPr>
          <w:rFonts w:ascii="仿宋_GB2312" w:eastAsia="仿宋_GB2312"/>
          <w:sz w:val="32"/>
          <w:szCs w:val="32"/>
        </w:rPr>
      </w:pPr>
      <w:r>
        <w:rPr>
          <w:rFonts w:ascii="仿宋_GB2312" w:eastAsia="仿宋_GB2312" w:hint="eastAsia"/>
          <w:sz w:val="32"/>
          <w:szCs w:val="32"/>
        </w:rPr>
        <w:t>此次发布的夜间</w:t>
      </w:r>
      <w:r w:rsidR="00BA05CE">
        <w:rPr>
          <w:rFonts w:ascii="仿宋_GB2312" w:eastAsia="仿宋_GB2312" w:hint="eastAsia"/>
          <w:sz w:val="32"/>
          <w:szCs w:val="32"/>
        </w:rPr>
        <w:t>经济</w:t>
      </w:r>
      <w:r>
        <w:rPr>
          <w:rFonts w:ascii="仿宋_GB2312" w:eastAsia="仿宋_GB2312" w:hint="eastAsia"/>
          <w:sz w:val="32"/>
          <w:szCs w:val="32"/>
        </w:rPr>
        <w:t>标杆项目</w:t>
      </w:r>
      <w:r w:rsidR="00BA05CE">
        <w:rPr>
          <w:rFonts w:ascii="仿宋_GB2312" w:eastAsia="仿宋_GB2312" w:hint="eastAsia"/>
          <w:sz w:val="32"/>
          <w:szCs w:val="32"/>
        </w:rPr>
        <w:t>，</w:t>
      </w:r>
      <w:r w:rsidR="00FE400C">
        <w:rPr>
          <w:rFonts w:ascii="仿宋_GB2312" w:eastAsia="仿宋_GB2312" w:hint="eastAsia"/>
          <w:sz w:val="32"/>
          <w:szCs w:val="32"/>
        </w:rPr>
        <w:t>由</w:t>
      </w:r>
      <w:r w:rsidRPr="00942A55">
        <w:rPr>
          <w:rFonts w:ascii="仿宋_GB2312" w:eastAsia="仿宋_GB2312"/>
          <w:sz w:val="32"/>
          <w:szCs w:val="32"/>
        </w:rPr>
        <w:t>中国旅游研究院夜间旅游课题组</w:t>
      </w:r>
      <w:r w:rsidR="00FE400C">
        <w:rPr>
          <w:rFonts w:ascii="仿宋_GB2312" w:eastAsia="仿宋_GB2312" w:hint="eastAsia"/>
          <w:sz w:val="32"/>
          <w:szCs w:val="32"/>
        </w:rPr>
        <w:t>牵头</w:t>
      </w:r>
      <w:r w:rsidRPr="00942A55">
        <w:rPr>
          <w:rFonts w:ascii="仿宋_GB2312" w:eastAsia="仿宋_GB2312"/>
          <w:sz w:val="32"/>
          <w:szCs w:val="32"/>
        </w:rPr>
        <w:t>，在旅游经济文化和旅游部重点实验室的旅游数据与检测系统的技术支持下，组成专业的数据分析、处理及模型构建团队</w:t>
      </w:r>
      <w:r w:rsidR="00FE400C">
        <w:rPr>
          <w:rFonts w:ascii="仿宋_GB2312" w:eastAsia="仿宋_GB2312" w:hint="eastAsia"/>
          <w:sz w:val="32"/>
          <w:szCs w:val="32"/>
        </w:rPr>
        <w:t>，</w:t>
      </w:r>
      <w:r w:rsidRPr="00942A55">
        <w:rPr>
          <w:rFonts w:ascii="仿宋_GB2312" w:eastAsia="仿宋_GB2312"/>
          <w:sz w:val="32"/>
          <w:szCs w:val="32"/>
        </w:rPr>
        <w:t>基于四个系列、五万多份调研和平台大数据分析</w:t>
      </w:r>
      <w:r w:rsidR="00FE400C">
        <w:rPr>
          <w:rFonts w:ascii="仿宋_GB2312" w:eastAsia="仿宋_GB2312" w:hint="eastAsia"/>
          <w:sz w:val="32"/>
          <w:szCs w:val="32"/>
        </w:rPr>
        <w:t>得出的</w:t>
      </w:r>
      <w:r w:rsidR="00BA05CE">
        <w:rPr>
          <w:rFonts w:ascii="仿宋_GB2312" w:eastAsia="仿宋_GB2312" w:hint="eastAsia"/>
          <w:sz w:val="32"/>
          <w:szCs w:val="32"/>
        </w:rPr>
        <w:t>重要</w:t>
      </w:r>
      <w:r w:rsidR="00FE400C">
        <w:rPr>
          <w:rFonts w:ascii="仿宋_GB2312" w:eastAsia="仿宋_GB2312" w:hint="eastAsia"/>
          <w:sz w:val="32"/>
          <w:szCs w:val="32"/>
        </w:rPr>
        <w:t>成果。</w:t>
      </w:r>
    </w:p>
    <w:p w:rsidR="00E71B43" w:rsidRDefault="00CF11B1" w:rsidP="00CF11B1">
      <w:pPr>
        <w:spacing w:line="52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此外，</w:t>
      </w:r>
      <w:r w:rsidR="00BA05CE">
        <w:rPr>
          <w:rFonts w:ascii="仿宋_GB2312" w:eastAsia="仿宋_GB2312" w:hint="eastAsia"/>
          <w:sz w:val="32"/>
          <w:szCs w:val="32"/>
        </w:rPr>
        <w:t>我区还有2</w:t>
      </w:r>
      <w:r>
        <w:rPr>
          <w:rFonts w:ascii="仿宋_GB2312" w:eastAsia="仿宋_GB2312" w:hint="eastAsia"/>
          <w:sz w:val="32"/>
          <w:szCs w:val="32"/>
        </w:rPr>
        <w:t>个项目</w:t>
      </w:r>
      <w:r w:rsidR="00BA05CE">
        <w:rPr>
          <w:rFonts w:ascii="仿宋_GB2312" w:eastAsia="仿宋_GB2312" w:hint="eastAsia"/>
          <w:sz w:val="32"/>
          <w:szCs w:val="32"/>
        </w:rPr>
        <w:t>入选，即</w:t>
      </w:r>
      <w:r w:rsidR="00942A55" w:rsidRPr="00942A55">
        <w:rPr>
          <w:rFonts w:ascii="仿宋_GB2312" w:eastAsia="仿宋_GB2312" w:hint="eastAsia"/>
          <w:sz w:val="32"/>
          <w:szCs w:val="32"/>
        </w:rPr>
        <w:t>苏州博物馆入选</w:t>
      </w:r>
      <w:r w:rsidR="00942A55" w:rsidRPr="006A48A6">
        <w:rPr>
          <w:rFonts w:ascii="仿宋_GB2312" w:eastAsia="仿宋_GB2312" w:hint="eastAsia"/>
          <w:sz w:val="32"/>
          <w:szCs w:val="32"/>
        </w:rPr>
        <w:t>“夜间游客喜爱的十大文化场馆”</w:t>
      </w:r>
      <w:r w:rsidR="00BA05CE">
        <w:rPr>
          <w:rFonts w:ascii="仿宋_GB2312" w:eastAsia="仿宋_GB2312" w:hint="eastAsia"/>
          <w:sz w:val="32"/>
          <w:szCs w:val="32"/>
        </w:rPr>
        <w:t>、</w:t>
      </w:r>
      <w:r w:rsidR="00942A55" w:rsidRPr="00942A55">
        <w:rPr>
          <w:rFonts w:ascii="仿宋_GB2312" w:eastAsia="仿宋_GB2312" w:hint="eastAsia"/>
          <w:sz w:val="32"/>
          <w:szCs w:val="32"/>
        </w:rPr>
        <w:t>猫的天空之城</w:t>
      </w:r>
      <w:r w:rsidR="00942A55">
        <w:rPr>
          <w:rFonts w:ascii="仿宋_GB2312" w:eastAsia="仿宋_GB2312" w:hint="eastAsia"/>
          <w:sz w:val="32"/>
          <w:szCs w:val="32"/>
        </w:rPr>
        <w:t>书店入选</w:t>
      </w:r>
      <w:r w:rsidR="00942A55" w:rsidRPr="006A48A6">
        <w:rPr>
          <w:rFonts w:ascii="仿宋_GB2312" w:eastAsia="仿宋_GB2312" w:hint="eastAsia"/>
          <w:sz w:val="32"/>
          <w:szCs w:val="32"/>
        </w:rPr>
        <w:t>“夜间游客喜爱的十大品牌书店”</w:t>
      </w:r>
      <w:r w:rsidR="00942A55">
        <w:rPr>
          <w:rFonts w:ascii="仿宋_GB2312" w:eastAsia="仿宋_GB2312" w:hint="eastAsia"/>
          <w:sz w:val="32"/>
          <w:szCs w:val="32"/>
        </w:rPr>
        <w:t>。</w:t>
      </w:r>
    </w:p>
    <w:p w:rsidR="00CF11B1" w:rsidRPr="00CF11B1" w:rsidRDefault="00CF11B1" w:rsidP="00CF11B1">
      <w:pPr>
        <w:spacing w:line="520" w:lineRule="exact"/>
        <w:ind w:firstLineChars="200" w:firstLine="640"/>
        <w:rPr>
          <w:rFonts w:ascii="仿宋_GB2312" w:eastAsia="仿宋_GB2312"/>
          <w:sz w:val="32"/>
          <w:szCs w:val="32"/>
        </w:rPr>
      </w:pPr>
    </w:p>
    <w:sectPr w:rsidR="00CF11B1" w:rsidRPr="00CF11B1" w:rsidSect="007015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50" w:rsidRDefault="00AD3E50" w:rsidP="00A0512E">
      <w:r>
        <w:separator/>
      </w:r>
    </w:p>
  </w:endnote>
  <w:endnote w:type="continuationSeparator" w:id="0">
    <w:p w:rsidR="00AD3E50" w:rsidRDefault="00AD3E50" w:rsidP="00A0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50" w:rsidRDefault="00AD3E50" w:rsidP="00A0512E">
      <w:r>
        <w:separator/>
      </w:r>
    </w:p>
  </w:footnote>
  <w:footnote w:type="continuationSeparator" w:id="0">
    <w:p w:rsidR="00AD3E50" w:rsidRDefault="00AD3E50" w:rsidP="00A05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6495"/>
    <w:rsid w:val="00081455"/>
    <w:rsid w:val="001E6495"/>
    <w:rsid w:val="006A48A6"/>
    <w:rsid w:val="00701592"/>
    <w:rsid w:val="00942A55"/>
    <w:rsid w:val="00A0512E"/>
    <w:rsid w:val="00A230C7"/>
    <w:rsid w:val="00AD3E50"/>
    <w:rsid w:val="00BA05CE"/>
    <w:rsid w:val="00BD2574"/>
    <w:rsid w:val="00CF11B1"/>
    <w:rsid w:val="00E71B43"/>
    <w:rsid w:val="00FE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40B94-0509-4C74-83E4-4688C412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6495"/>
    <w:rPr>
      <w:b/>
      <w:bCs/>
    </w:rPr>
  </w:style>
  <w:style w:type="paragraph" w:styleId="a4">
    <w:name w:val="header"/>
    <w:basedOn w:val="a"/>
    <w:link w:val="Char"/>
    <w:uiPriority w:val="99"/>
    <w:unhideWhenUsed/>
    <w:rsid w:val="00A05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512E"/>
    <w:rPr>
      <w:sz w:val="18"/>
      <w:szCs w:val="18"/>
    </w:rPr>
  </w:style>
  <w:style w:type="paragraph" w:styleId="a5">
    <w:name w:val="footer"/>
    <w:basedOn w:val="a"/>
    <w:link w:val="Char0"/>
    <w:uiPriority w:val="99"/>
    <w:unhideWhenUsed/>
    <w:rsid w:val="00A0512E"/>
    <w:pPr>
      <w:tabs>
        <w:tab w:val="center" w:pos="4153"/>
        <w:tab w:val="right" w:pos="8306"/>
      </w:tabs>
      <w:snapToGrid w:val="0"/>
      <w:jc w:val="left"/>
    </w:pPr>
    <w:rPr>
      <w:sz w:val="18"/>
      <w:szCs w:val="18"/>
    </w:rPr>
  </w:style>
  <w:style w:type="character" w:customStyle="1" w:styleId="Char0">
    <w:name w:val="页脚 Char"/>
    <w:basedOn w:val="a0"/>
    <w:link w:val="a5"/>
    <w:uiPriority w:val="99"/>
    <w:rsid w:val="00A05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202</Words>
  <Characters>205</Characters>
  <Application>Microsoft Office Word</Application>
  <DocSecurity>0</DocSecurity>
  <Lines>8</Lines>
  <Paragraphs>3</Paragraphs>
  <ScaleCrop>false</ScaleCrop>
  <Company>MS</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2019-11-18T01:02:00Z</dcterms:created>
  <dcterms:modified xsi:type="dcterms:W3CDTF">2019-11-18T06:26:00Z</dcterms:modified>
</cp:coreProperties>
</file>