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0" w:type="auto"/>
        <w:jc w:val="center"/>
        <w:tblLayout w:type="fixed"/>
        <w:tblCellMar>
          <w:top w:w="0" w:type="dxa"/>
          <w:left w:w="108" w:type="dxa"/>
          <w:bottom w:w="0" w:type="dxa"/>
          <w:right w:w="108" w:type="dxa"/>
        </w:tblCellMar>
      </w:tblPr>
      <w:tblGrid>
        <w:gridCol w:w="3288"/>
        <w:gridCol w:w="4976"/>
        <w:gridCol w:w="1260"/>
      </w:tblGrid>
      <w:tr>
        <w:tblPrEx>
          <w:tblCellMar>
            <w:top w:w="0" w:type="dxa"/>
            <w:left w:w="108" w:type="dxa"/>
            <w:bottom w:w="0" w:type="dxa"/>
            <w:right w:w="108" w:type="dxa"/>
          </w:tblCellMar>
        </w:tblPrEx>
        <w:trPr>
          <w:trHeight w:val="938" w:hRule="atLeast"/>
          <w:jc w:val="center"/>
        </w:trPr>
        <w:tc>
          <w:tcPr>
            <w:tcW w:w="8264" w:type="dxa"/>
            <w:gridSpan w:val="2"/>
          </w:tcPr>
          <w:p>
            <w:pPr>
              <w:spacing w:line="1200" w:lineRule="exact"/>
              <w:jc w:val="distribute"/>
              <w:rPr>
                <w:b/>
                <w:color w:val="FF0000"/>
                <w:spacing w:val="-20"/>
                <w:w w:val="50"/>
                <w:sz w:val="100"/>
                <w:szCs w:val="100"/>
              </w:rPr>
            </w:pPr>
            <w:r>
              <w:rPr>
                <w:rFonts w:hint="eastAsia"/>
                <w:b/>
                <w:color w:val="FF0000"/>
                <w:spacing w:val="-20"/>
                <w:w w:val="50"/>
                <w:sz w:val="100"/>
                <w:szCs w:val="100"/>
              </w:rPr>
              <w:t>苏州市姑苏区民政和卫生健康局</w:t>
            </w:r>
          </w:p>
        </w:tc>
        <w:tc>
          <w:tcPr>
            <w:tcW w:w="1260" w:type="dxa"/>
            <w:vMerge w:val="restart"/>
            <w:vAlign w:val="center"/>
          </w:tcPr>
          <w:p>
            <w:pPr>
              <w:rPr>
                <w:b/>
                <w:color w:val="FF0000"/>
                <w:spacing w:val="-20"/>
                <w:w w:val="55"/>
                <w:sz w:val="100"/>
                <w:szCs w:val="100"/>
              </w:rPr>
            </w:pPr>
            <w:r>
              <w:rPr>
                <w:rFonts w:hint="eastAsia"/>
                <w:b/>
                <w:color w:val="FF0000"/>
                <w:spacing w:val="-20"/>
                <w:w w:val="55"/>
                <w:sz w:val="100"/>
                <w:szCs w:val="100"/>
              </w:rPr>
              <w:t>文件</w:t>
            </w:r>
          </w:p>
        </w:tc>
      </w:tr>
      <w:tr>
        <w:tblPrEx>
          <w:tblCellMar>
            <w:top w:w="0" w:type="dxa"/>
            <w:left w:w="108" w:type="dxa"/>
            <w:bottom w:w="0" w:type="dxa"/>
            <w:right w:w="108" w:type="dxa"/>
          </w:tblCellMar>
        </w:tblPrEx>
        <w:trPr>
          <w:trHeight w:val="90" w:hRule="atLeast"/>
          <w:jc w:val="center"/>
        </w:trPr>
        <w:tc>
          <w:tcPr>
            <w:tcW w:w="3288" w:type="dxa"/>
            <w:vAlign w:val="center"/>
          </w:tcPr>
          <w:p>
            <w:pPr>
              <w:snapToGrid w:val="0"/>
              <w:jc w:val="distribute"/>
              <w:rPr>
                <w:b/>
                <w:color w:val="FF0000"/>
                <w:sz w:val="36"/>
                <w:szCs w:val="36"/>
              </w:rPr>
            </w:pPr>
            <w:r>
              <w:rPr>
                <w:rFonts w:hint="eastAsia"/>
                <w:b/>
                <w:color w:val="FF0000"/>
                <w:sz w:val="36"/>
                <w:szCs w:val="36"/>
              </w:rPr>
              <w:t>苏州国家历史文化</w:t>
            </w:r>
          </w:p>
          <w:p>
            <w:pPr>
              <w:snapToGrid w:val="0"/>
              <w:jc w:val="distribute"/>
              <w:rPr>
                <w:b/>
                <w:color w:val="FF0000"/>
                <w:sz w:val="44"/>
                <w:szCs w:val="44"/>
              </w:rPr>
            </w:pPr>
            <w:r>
              <w:rPr>
                <w:rFonts w:hint="eastAsia"/>
                <w:b/>
                <w:color w:val="FF0000"/>
                <w:sz w:val="36"/>
                <w:szCs w:val="36"/>
              </w:rPr>
              <w:t>名城保护区</w:t>
            </w:r>
          </w:p>
        </w:tc>
        <w:tc>
          <w:tcPr>
            <w:tcW w:w="4976" w:type="dxa"/>
            <w:vAlign w:val="center"/>
          </w:tcPr>
          <w:p>
            <w:pPr>
              <w:spacing w:line="1200" w:lineRule="exact"/>
              <w:rPr>
                <w:b/>
                <w:color w:val="FF0000"/>
                <w:spacing w:val="-20"/>
                <w:w w:val="55"/>
                <w:sz w:val="100"/>
                <w:szCs w:val="100"/>
              </w:rPr>
            </w:pPr>
            <w:r>
              <w:rPr>
                <w:rFonts w:hint="eastAsia"/>
                <w:b/>
                <w:color w:val="FF0000"/>
                <w:spacing w:val="1"/>
                <w:w w:val="60"/>
                <w:kern w:val="0"/>
                <w:sz w:val="100"/>
                <w:szCs w:val="100"/>
                <w:fitText w:val="4849" w:id="1923792896"/>
              </w:rPr>
              <w:t>民政和卫生健康</w:t>
            </w:r>
            <w:r>
              <w:rPr>
                <w:rFonts w:hint="eastAsia"/>
                <w:b/>
                <w:color w:val="FF0000"/>
                <w:spacing w:val="2"/>
                <w:w w:val="60"/>
                <w:kern w:val="0"/>
                <w:sz w:val="100"/>
                <w:szCs w:val="100"/>
                <w:fitText w:val="4849" w:id="1923792896"/>
              </w:rPr>
              <w:t>局</w:t>
            </w:r>
          </w:p>
        </w:tc>
        <w:tc>
          <w:tcPr>
            <w:tcW w:w="1260" w:type="dxa"/>
            <w:vMerge w:val="continue"/>
            <w:vAlign w:val="center"/>
          </w:tcPr>
          <w:p>
            <w:pPr>
              <w:widowControl/>
              <w:jc w:val="left"/>
              <w:rPr>
                <w:b/>
                <w:color w:val="FF0000"/>
                <w:spacing w:val="-20"/>
                <w:w w:val="55"/>
                <w:sz w:val="100"/>
                <w:szCs w:val="100"/>
              </w:rPr>
            </w:pPr>
          </w:p>
        </w:tc>
      </w:tr>
    </w:tbl>
    <w:p>
      <w:pPr>
        <w:spacing w:line="800" w:lineRule="exact"/>
        <w:rPr>
          <w:rFonts w:ascii="仿宋_GB2312" w:eastAsia="仿宋_GB2312"/>
          <w:color w:val="000000"/>
          <w:sz w:val="32"/>
          <w:szCs w:val="32"/>
        </w:rPr>
      </w:pPr>
    </w:p>
    <w:p>
      <w:pPr>
        <w:spacing w:afterLines="50"/>
        <w:ind w:left="-178" w:leftChars="-85"/>
        <w:jc w:val="center"/>
        <w:rPr>
          <w:rFonts w:ascii="仿宋_GB2312" w:eastAsia="仿宋_GB2312"/>
          <w:sz w:val="32"/>
          <w:szCs w:val="32"/>
        </w:rPr>
      </w:pPr>
      <w:r>
        <w:rPr>
          <w:rFonts w:hint="eastAsia" w:ascii="仿宋_GB2312" w:eastAsia="仿宋_GB2312"/>
          <w:sz w:val="32"/>
          <w:szCs w:val="32"/>
        </w:rPr>
        <w:t>姑苏民卫〔2021〕</w:t>
      </w:r>
      <w:r>
        <w:rPr>
          <w:rFonts w:hint="eastAsia" w:ascii="仿宋_GB2312" w:eastAsia="仿宋_GB2312"/>
          <w:sz w:val="32"/>
          <w:szCs w:val="32"/>
          <w:lang w:val="en-US" w:eastAsia="zh-CN"/>
        </w:rPr>
        <w:t>20</w:t>
      </w:r>
      <w:r>
        <w:rPr>
          <w:rFonts w:hint="eastAsia" w:ascii="仿宋_GB2312" w:eastAsia="仿宋_GB2312"/>
          <w:sz w:val="32"/>
          <w:szCs w:val="32"/>
        </w:rPr>
        <w:t xml:space="preserve">号 </w:t>
      </w:r>
    </w:p>
    <w:p>
      <w:pPr>
        <w:spacing w:line="580" w:lineRule="exact"/>
        <w:jc w:val="center"/>
        <w:rPr>
          <w:rFonts w:ascii="宋体" w:hAnsi="宋体"/>
          <w:b/>
          <w:sz w:val="44"/>
          <w:szCs w:val="44"/>
        </w:rPr>
      </w:pPr>
      <w:r>
        <mc:AlternateContent>
          <mc:Choice Requires="wps">
            <w:drawing>
              <wp:anchor distT="0" distB="0" distL="114300" distR="114300" simplePos="0" relativeHeight="251659264" behindDoc="0" locked="0" layoutInCell="1" allowOverlap="1">
                <wp:simplePos x="0" y="0"/>
                <wp:positionH relativeFrom="column">
                  <wp:posOffset>-276225</wp:posOffset>
                </wp:positionH>
                <wp:positionV relativeFrom="paragraph">
                  <wp:posOffset>33020</wp:posOffset>
                </wp:positionV>
                <wp:extent cx="6057900" cy="15240"/>
                <wp:effectExtent l="0" t="1270" r="0" b="21590"/>
                <wp:wrapNone/>
                <wp:docPr id="1" name="Line 2"/>
                <wp:cNvGraphicFramePr/>
                <a:graphic xmlns:a="http://schemas.openxmlformats.org/drawingml/2006/main">
                  <a:graphicData uri="http://schemas.microsoft.com/office/word/2010/wordprocessingShape">
                    <wps:wsp>
                      <wps:cNvCnPr/>
                      <wps:spPr>
                        <a:xfrm flipV="1">
                          <a:off x="0" y="0"/>
                          <a:ext cx="6057900" cy="15240"/>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Line 2" o:spid="_x0000_s1026" o:spt="20" style="position:absolute;left:0pt;flip:y;margin-left:-21.75pt;margin-top:2.6pt;height:1.2pt;width:477pt;z-index:251659264;mso-width-relative:page;mso-height-relative:page;" filled="f" stroked="t" coordsize="21600,21600" o:gfxdata="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SlEOB1wAAAAcBAAAPAAAAAAAAAAEAIAAAACIAAABk&#10;cnMvZG93bnJldi54bWxQSwECFAAUAAAACACHTuJAX4kc8M4BAACaAwAADgAAAAAAAAABACAAAAAm&#10;AQAAZHJzL2Uyb0RvYy54bWxQSwUGAAAAAAYABgBZAQAAZgUAAAAA&#10;">
                <v:fill on="f" focussize="0,0"/>
                <v:stroke weight="3pt" color="#FF0000" joinstyle="round"/>
                <v:imagedata o:title=""/>
                <o:lock v:ext="edit" aspectratio="f"/>
              </v:line>
            </w:pict>
          </mc:Fallback>
        </mc:AlternateContent>
      </w:r>
    </w:p>
    <w:p>
      <w:pPr>
        <w:spacing w:line="640" w:lineRule="exact"/>
        <w:ind w:right="-210" w:rightChars="-100"/>
        <w:jc w:val="center"/>
        <w:rPr>
          <w:rFonts w:hint="eastAsia" w:eastAsia="方正小标宋简体"/>
          <w:sz w:val="44"/>
          <w:szCs w:val="44"/>
        </w:rPr>
      </w:pPr>
      <w:r>
        <w:rPr>
          <w:rFonts w:eastAsia="方正小标宋简体"/>
          <w:sz w:val="44"/>
          <w:szCs w:val="44"/>
        </w:rPr>
        <w:t>关于开展春节前全</w:t>
      </w:r>
      <w:r>
        <w:rPr>
          <w:rFonts w:hint="eastAsia" w:eastAsia="方正小标宋简体"/>
          <w:sz w:val="44"/>
          <w:szCs w:val="44"/>
        </w:rPr>
        <w:t>区</w:t>
      </w:r>
    </w:p>
    <w:p>
      <w:pPr>
        <w:spacing w:line="640" w:lineRule="exact"/>
        <w:ind w:right="-210" w:rightChars="-100"/>
        <w:jc w:val="center"/>
        <w:rPr>
          <w:rFonts w:eastAsia="方正小标宋简体"/>
          <w:sz w:val="44"/>
          <w:szCs w:val="44"/>
        </w:rPr>
      </w:pPr>
      <w:r>
        <w:rPr>
          <w:rFonts w:hint="eastAsia" w:eastAsia="方正小标宋简体"/>
          <w:sz w:val="44"/>
          <w:szCs w:val="44"/>
        </w:rPr>
        <w:t>民卫</w:t>
      </w:r>
      <w:r>
        <w:rPr>
          <w:rFonts w:eastAsia="方正小标宋简体"/>
          <w:sz w:val="44"/>
          <w:szCs w:val="44"/>
        </w:rPr>
        <w:t>系统安全生产大检查的通知</w:t>
      </w:r>
    </w:p>
    <w:p>
      <w:pPr>
        <w:spacing w:line="640" w:lineRule="exact"/>
        <w:ind w:firstLine="640" w:firstLineChars="200"/>
        <w:jc w:val="center"/>
        <w:rPr>
          <w:rFonts w:eastAsia="仿宋"/>
          <w:sz w:val="32"/>
          <w:szCs w:val="32"/>
        </w:rPr>
      </w:pPr>
    </w:p>
    <w:p>
      <w:pPr>
        <w:spacing w:line="55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局各处室、各直属单位、各区管医疗养老机构：</w:t>
      </w:r>
    </w:p>
    <w:p>
      <w:pPr>
        <w:spacing w:line="55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今年是“十四五”开局之年，为深入贯彻党中央关于安全生产工作的重要论述，进一步认清当前民卫系统安全形势，切实增强安全生产工作的责任感和使命感，防范各类生产安全事故的发生,把民政和卫生健康安全生产工作抓紧、抓实、抓好，为岁末年初广大人民群众提供安全的医疗卫生和养老环境，经局党组研究决定，近期在全区民卫系统开展春节前安全生产工作大检查。现将有关事项通知如下：</w:t>
      </w:r>
    </w:p>
    <w:p>
      <w:pPr>
        <w:spacing w:line="550" w:lineRule="exact"/>
        <w:ind w:firstLine="640" w:firstLineChars="200"/>
        <w:rPr>
          <w:rFonts w:eastAsia="黑体"/>
          <w:sz w:val="32"/>
          <w:szCs w:val="32"/>
        </w:rPr>
      </w:pPr>
      <w:r>
        <w:rPr>
          <w:rFonts w:eastAsia="黑体"/>
          <w:sz w:val="32"/>
          <w:szCs w:val="32"/>
        </w:rPr>
        <w:t>一、检查范围</w:t>
      </w:r>
    </w:p>
    <w:p>
      <w:pPr>
        <w:spacing w:line="550" w:lineRule="exact"/>
        <w:ind w:firstLine="640" w:firstLineChars="200"/>
        <w:rPr>
          <w:rFonts w:eastAsia="仿宋_GB2312"/>
          <w:sz w:val="32"/>
          <w:szCs w:val="32"/>
        </w:rPr>
      </w:pPr>
      <w:r>
        <w:rPr>
          <w:rFonts w:eastAsia="仿宋_GB2312"/>
          <w:sz w:val="32"/>
          <w:szCs w:val="32"/>
        </w:rPr>
        <w:t>按照“党政同责、一岗双责、失职追责”和“管行业必须管安全、管业务必须管安全、管生产经营必须管安全”的总要求，对全</w:t>
      </w:r>
      <w:r>
        <w:rPr>
          <w:rFonts w:hint="eastAsia" w:eastAsia="仿宋_GB2312"/>
          <w:sz w:val="32"/>
          <w:szCs w:val="32"/>
        </w:rPr>
        <w:t>区民政和</w:t>
      </w:r>
      <w:r>
        <w:rPr>
          <w:rFonts w:eastAsia="仿宋_GB2312"/>
          <w:sz w:val="32"/>
          <w:szCs w:val="32"/>
        </w:rPr>
        <w:t>卫生健康系统所有单位开展全覆盖拉网式安全大检查。</w:t>
      </w:r>
    </w:p>
    <w:p>
      <w:pPr>
        <w:spacing w:line="550" w:lineRule="exact"/>
        <w:ind w:firstLine="640" w:firstLineChars="200"/>
        <w:rPr>
          <w:rFonts w:eastAsia="仿宋"/>
          <w:sz w:val="32"/>
          <w:szCs w:val="32"/>
        </w:rPr>
      </w:pPr>
      <w:r>
        <w:rPr>
          <w:rFonts w:eastAsia="黑体"/>
          <w:sz w:val="32"/>
          <w:szCs w:val="32"/>
        </w:rPr>
        <w:t>二、检查内容</w:t>
      </w:r>
    </w:p>
    <w:p>
      <w:pPr>
        <w:spacing w:line="55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（一）安全责任制度落实情况；</w:t>
      </w:r>
    </w:p>
    <w:p>
      <w:pPr>
        <w:spacing w:line="55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（二）今年以来全区大排查大整治期间存在的问题整改落实情况；</w:t>
      </w:r>
    </w:p>
    <w:p>
      <w:pPr>
        <w:spacing w:line="55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重点环节（消防安全、后勤安全、危化品管理、制度落实、教育培训）整治工作开展情况。请各单位按照《全省卫生健康单位安全生产考核100个考评指标（自评表）》（附件3），认真组织做好自评及考核工作。</w:t>
      </w:r>
    </w:p>
    <w:p>
      <w:pPr>
        <w:spacing w:line="550" w:lineRule="exact"/>
        <w:ind w:firstLine="640" w:firstLineChars="200"/>
        <w:rPr>
          <w:sz w:val="32"/>
          <w:szCs w:val="32"/>
        </w:rPr>
      </w:pPr>
      <w:r>
        <w:rPr>
          <w:rFonts w:eastAsia="黑体"/>
          <w:sz w:val="32"/>
          <w:szCs w:val="32"/>
        </w:rPr>
        <w:t>三、工作要求</w:t>
      </w:r>
    </w:p>
    <w:p>
      <w:pPr>
        <w:spacing w:line="550" w:lineRule="exact"/>
        <w:ind w:firstLine="640" w:firstLineChars="200"/>
        <w:rPr>
          <w:rFonts w:eastAsia="仿宋_GB2312"/>
          <w:sz w:val="32"/>
          <w:szCs w:val="32"/>
        </w:rPr>
      </w:pPr>
      <w:r>
        <w:rPr>
          <w:rFonts w:eastAsia="楷体"/>
          <w:sz w:val="32"/>
          <w:szCs w:val="32"/>
        </w:rPr>
        <w:t>（一）高度重视，认真组织。</w:t>
      </w:r>
      <w:r>
        <w:rPr>
          <w:rFonts w:eastAsia="仿宋_GB2312"/>
          <w:sz w:val="32"/>
          <w:szCs w:val="32"/>
        </w:rPr>
        <w:t>防范化解风险、安全生产是重大的政治任务，各</w:t>
      </w:r>
      <w:r>
        <w:rPr>
          <w:rFonts w:hint="eastAsia" w:eastAsia="仿宋_GB2312"/>
          <w:sz w:val="32"/>
          <w:szCs w:val="32"/>
        </w:rPr>
        <w:t>单位</w:t>
      </w:r>
      <w:r>
        <w:rPr>
          <w:rFonts w:eastAsia="仿宋_GB2312"/>
          <w:sz w:val="32"/>
          <w:szCs w:val="32"/>
        </w:rPr>
        <w:t>要参照文件要求，结合实际组织自查。各单位要把督导检查作为推动各项工作措施落实的重要载体和有力抓手，深入研究部署，精心组织实施，确保高质量完成检查任务。</w:t>
      </w:r>
    </w:p>
    <w:p>
      <w:pPr>
        <w:spacing w:line="500" w:lineRule="exact"/>
        <w:ind w:firstLine="800" w:firstLineChars="250"/>
        <w:jc w:val="left"/>
        <w:rPr>
          <w:rFonts w:eastAsia="仿宋_GB2312"/>
          <w:sz w:val="32"/>
          <w:szCs w:val="32"/>
        </w:rPr>
      </w:pPr>
      <w:r>
        <w:rPr>
          <w:rFonts w:eastAsia="楷体"/>
          <w:sz w:val="32"/>
          <w:szCs w:val="32"/>
        </w:rPr>
        <w:t>（二）针对问题，全面整改。</w:t>
      </w:r>
      <w:r>
        <w:rPr>
          <w:rFonts w:eastAsia="仿宋_GB2312"/>
          <w:sz w:val="32"/>
          <w:szCs w:val="32"/>
        </w:rPr>
        <w:t>各检查组要深入</w:t>
      </w:r>
      <w:r>
        <w:rPr>
          <w:rFonts w:hint="eastAsia" w:eastAsia="仿宋_GB2312"/>
          <w:sz w:val="32"/>
          <w:szCs w:val="32"/>
        </w:rPr>
        <w:t>民政和</w:t>
      </w:r>
      <w:r>
        <w:rPr>
          <w:rFonts w:eastAsia="仿宋_GB2312"/>
          <w:sz w:val="32"/>
          <w:szCs w:val="32"/>
        </w:rPr>
        <w:t>卫生健康单位一线，坚持明查和暗访相结合，突出问题导向，切实找准在全面落实防范风险、安全生产方面存在的薄弱环节，现场反馈改进措施和工作建议并填写《</w:t>
      </w:r>
      <w:r>
        <w:rPr>
          <w:rFonts w:hint="eastAsia" w:eastAsia="仿宋_GB2312"/>
          <w:sz w:val="32"/>
          <w:szCs w:val="32"/>
        </w:rPr>
        <w:t>姑苏区</w:t>
      </w:r>
      <w:r>
        <w:rPr>
          <w:rFonts w:eastAsia="仿宋_GB2312"/>
          <w:sz w:val="32"/>
          <w:szCs w:val="32"/>
        </w:rPr>
        <w:t>民卫系统安全生产督导大检查限期整改通知书》</w:t>
      </w:r>
      <w:r>
        <w:rPr>
          <w:rFonts w:hint="eastAsia" w:eastAsia="仿宋_GB2312"/>
          <w:sz w:val="32"/>
          <w:szCs w:val="32"/>
        </w:rPr>
        <w:t>（附件2）</w:t>
      </w:r>
      <w:r>
        <w:rPr>
          <w:rFonts w:eastAsia="仿宋_GB2312"/>
          <w:sz w:val="32"/>
          <w:szCs w:val="32"/>
        </w:rPr>
        <w:t>。</w:t>
      </w:r>
    </w:p>
    <w:p>
      <w:pPr>
        <w:widowControl/>
        <w:spacing w:line="550" w:lineRule="exact"/>
        <w:ind w:firstLine="640" w:firstLineChars="200"/>
        <w:jc w:val="left"/>
        <w:rPr>
          <w:rFonts w:eastAsia="仿宋_GB2312"/>
          <w:sz w:val="32"/>
          <w:szCs w:val="32"/>
        </w:rPr>
      </w:pPr>
      <w:r>
        <w:rPr>
          <w:rFonts w:eastAsia="楷体"/>
          <w:sz w:val="32"/>
          <w:szCs w:val="32"/>
        </w:rPr>
        <w:t>（三）客观公正，严守纪律。</w:t>
      </w:r>
      <w:r>
        <w:rPr>
          <w:rFonts w:eastAsia="仿宋_GB2312"/>
          <w:sz w:val="32"/>
          <w:szCs w:val="32"/>
        </w:rPr>
        <w:t>各督导检查组在检查工作中要认真细致、客观公正，深入基层，掌握真实情况，切忌搞形式主义和走过场。督导检查工作中，要严格执行中央“八项规定”，严格廉洁自律。</w:t>
      </w:r>
    </w:p>
    <w:p>
      <w:pPr>
        <w:widowControl/>
        <w:spacing w:line="550" w:lineRule="exact"/>
        <w:ind w:firstLine="640" w:firstLineChars="200"/>
        <w:jc w:val="left"/>
        <w:rPr>
          <w:rFonts w:hint="eastAsia" w:eastAsia="仿宋_GB2312"/>
          <w:sz w:val="32"/>
          <w:szCs w:val="32"/>
        </w:rPr>
      </w:pPr>
      <w:r>
        <w:rPr>
          <w:rFonts w:eastAsia="楷体_GB2312"/>
          <w:sz w:val="32"/>
          <w:szCs w:val="32"/>
        </w:rPr>
        <w:t>（四）加强衔接，及时报告。</w:t>
      </w:r>
      <w:r>
        <w:rPr>
          <w:rFonts w:eastAsia="仿宋_GB2312"/>
          <w:sz w:val="32"/>
          <w:szCs w:val="32"/>
        </w:rPr>
        <w:t>各督导检查组要加强沟通对接，按照规定的时限要求商定具体出发时间和检查安排。各联络员要主动</w:t>
      </w:r>
      <w:r>
        <w:rPr>
          <w:rFonts w:hint="eastAsia" w:eastAsia="仿宋_GB2312"/>
          <w:sz w:val="32"/>
          <w:szCs w:val="32"/>
        </w:rPr>
        <w:t>与检查</w:t>
      </w:r>
      <w:r>
        <w:rPr>
          <w:rFonts w:eastAsia="仿宋_GB2312"/>
          <w:sz w:val="32"/>
          <w:szCs w:val="32"/>
        </w:rPr>
        <w:t>单位</w:t>
      </w:r>
      <w:r>
        <w:rPr>
          <w:rFonts w:hint="eastAsia" w:eastAsia="仿宋_GB2312"/>
          <w:sz w:val="32"/>
          <w:szCs w:val="32"/>
        </w:rPr>
        <w:t>负责人</w:t>
      </w:r>
      <w:r>
        <w:rPr>
          <w:rFonts w:eastAsia="仿宋_GB2312"/>
          <w:sz w:val="32"/>
          <w:szCs w:val="32"/>
        </w:rPr>
        <w:t>联系。各检查组联络员在检查结束后要形成专题检查报告，检查报告要有情况、有问题、有建议，于检查结束后及时报</w:t>
      </w:r>
      <w:r>
        <w:rPr>
          <w:rFonts w:hint="eastAsia" w:eastAsia="仿宋_GB2312"/>
          <w:sz w:val="32"/>
          <w:szCs w:val="32"/>
        </w:rPr>
        <w:t>局应急保障处</w:t>
      </w:r>
      <w:r>
        <w:rPr>
          <w:rFonts w:eastAsia="仿宋_GB2312"/>
          <w:sz w:val="32"/>
          <w:szCs w:val="32"/>
        </w:rPr>
        <w:t>。</w:t>
      </w:r>
    </w:p>
    <w:p>
      <w:pPr>
        <w:widowControl/>
        <w:spacing w:line="550" w:lineRule="exact"/>
        <w:ind w:firstLine="640" w:firstLineChars="200"/>
        <w:jc w:val="left"/>
        <w:rPr>
          <w:rFonts w:eastAsia="仿宋_GB2312"/>
          <w:sz w:val="32"/>
          <w:szCs w:val="32"/>
        </w:rPr>
      </w:pPr>
    </w:p>
    <w:p>
      <w:pPr>
        <w:widowControl/>
        <w:ind w:firstLine="640" w:firstLineChars="200"/>
        <w:jc w:val="left"/>
        <w:rPr>
          <w:rFonts w:eastAsia="仿宋_GB2312"/>
          <w:sz w:val="32"/>
          <w:szCs w:val="32"/>
        </w:rPr>
      </w:pPr>
      <w:r>
        <w:rPr>
          <w:rFonts w:hint="eastAsia" w:eastAsia="仿宋_GB2312"/>
          <w:sz w:val="32"/>
          <w:szCs w:val="32"/>
        </w:rPr>
        <w:t xml:space="preserve">附件：1. 区民卫系统大检查分组及时间安排 </w:t>
      </w:r>
    </w:p>
    <w:p>
      <w:pPr>
        <w:widowControl/>
        <w:ind w:firstLine="1600" w:firstLineChars="500"/>
        <w:jc w:val="left"/>
        <w:rPr>
          <w:rFonts w:eastAsia="仿宋_GB2312"/>
          <w:sz w:val="32"/>
          <w:szCs w:val="32"/>
        </w:rPr>
      </w:pPr>
      <w:r>
        <w:rPr>
          <w:rFonts w:hint="eastAsia" w:eastAsia="仿宋_GB2312"/>
          <w:sz w:val="32"/>
          <w:szCs w:val="32"/>
        </w:rPr>
        <w:t xml:space="preserve">2. 区民卫系统安全督导大检查限期整改通知书 </w:t>
      </w:r>
    </w:p>
    <w:p>
      <w:pPr>
        <w:widowControl/>
        <w:ind w:left="2236" w:leftChars="760" w:hanging="640" w:hangingChars="200"/>
        <w:jc w:val="left"/>
        <w:rPr>
          <w:rFonts w:hint="eastAsia" w:eastAsia="仿宋_GB2312"/>
          <w:sz w:val="32"/>
          <w:szCs w:val="32"/>
        </w:rPr>
      </w:pPr>
      <w:r>
        <w:rPr>
          <w:rFonts w:hint="eastAsia" w:eastAsia="仿宋_GB2312"/>
          <w:sz w:val="32"/>
          <w:szCs w:val="32"/>
        </w:rPr>
        <w:t>3.</w:t>
      </w:r>
      <w:r>
        <w:rPr>
          <w:rFonts w:hint="eastAsia" w:eastAsia="仿宋_GB2312"/>
          <w:sz w:val="32"/>
          <w:szCs w:val="32"/>
          <w:lang w:val="en-US" w:eastAsia="zh-CN"/>
        </w:rPr>
        <w:t xml:space="preserve"> </w:t>
      </w:r>
      <w:r>
        <w:rPr>
          <w:rFonts w:hint="eastAsia" w:eastAsia="仿宋_GB2312"/>
          <w:sz w:val="32"/>
          <w:szCs w:val="32"/>
        </w:rPr>
        <w:t>全省卫生健康单位安全生产考核 100个考评指</w:t>
      </w:r>
    </w:p>
    <w:p>
      <w:pPr>
        <w:widowControl/>
        <w:ind w:left="2235" w:leftChars="912" w:hanging="320" w:hangingChars="100"/>
        <w:jc w:val="left"/>
        <w:rPr>
          <w:rFonts w:eastAsia="仿宋_GB2312"/>
          <w:sz w:val="32"/>
          <w:szCs w:val="32"/>
        </w:rPr>
      </w:pPr>
      <w:r>
        <w:rPr>
          <w:rFonts w:hint="eastAsia" w:eastAsia="仿宋_GB2312"/>
          <w:sz w:val="32"/>
          <w:szCs w:val="32"/>
        </w:rPr>
        <w:t xml:space="preserve">(自评表) </w:t>
      </w:r>
    </w:p>
    <w:p>
      <w:pPr>
        <w:adjustRightInd w:val="0"/>
        <w:snapToGrid w:val="0"/>
        <w:spacing w:line="600" w:lineRule="exact"/>
        <w:ind w:firstLine="727" w:firstLineChars="485"/>
        <w:rPr>
          <w:rFonts w:eastAsia="仿宋_GB2312"/>
          <w:snapToGrid w:val="0"/>
          <w:color w:val="000000" w:themeColor="text1"/>
          <w:kern w:val="0"/>
          <w:sz w:val="32"/>
          <w:szCs w:val="32"/>
          <w14:textFill>
            <w14:solidFill>
              <w14:schemeClr w14:val="tx1"/>
            </w14:solidFill>
          </w14:textFill>
        </w:rPr>
      </w:pPr>
      <w:r>
        <w:rPr>
          <w:rFonts w:hint="eastAsia" w:ascii="黑体" w:hAnsi="黑体" w:eastAsia="黑体" w:cs="宋体"/>
          <w:color w:val="000000"/>
          <w:kern w:val="0"/>
          <w:sz w:val="15"/>
          <w:szCs w:val="15"/>
        </w:rPr>
        <w:t>)</w:t>
      </w:r>
    </w:p>
    <w:p>
      <w:pPr>
        <w:spacing w:line="580" w:lineRule="exact"/>
        <w:ind w:right="-90"/>
        <w:jc w:val="right"/>
        <w:rPr>
          <w:rFonts w:ascii="仿宋_GB2312" w:hAnsi="仿宋" w:eastAsia="仿宋_GB2312"/>
          <w:kern w:val="0"/>
          <w:sz w:val="32"/>
          <w:szCs w:val="32"/>
        </w:rPr>
      </w:pPr>
    </w:p>
    <w:p>
      <w:pPr>
        <w:spacing w:line="580" w:lineRule="exact"/>
        <w:ind w:right="-90"/>
        <w:jc w:val="right"/>
        <w:rPr>
          <w:rFonts w:ascii="仿宋_GB2312" w:hAnsi="仿宋" w:eastAsia="仿宋_GB2312"/>
          <w:kern w:val="0"/>
          <w:sz w:val="32"/>
          <w:szCs w:val="32"/>
        </w:rPr>
      </w:pPr>
    </w:p>
    <w:p>
      <w:pPr>
        <w:spacing w:line="580" w:lineRule="exact"/>
        <w:ind w:right="-90"/>
        <w:jc w:val="right"/>
        <w:rPr>
          <w:rFonts w:ascii="仿宋_GB2312" w:hAnsi="仿宋" w:eastAsia="仿宋_GB2312"/>
          <w:kern w:val="0"/>
          <w:sz w:val="32"/>
          <w:szCs w:val="32"/>
        </w:rPr>
      </w:pPr>
      <w:r>
        <w:rPr>
          <w:rFonts w:hint="eastAsia" w:ascii="仿宋_GB2312" w:hAnsi="仿宋" w:eastAsia="仿宋_GB2312"/>
          <w:spacing w:val="84"/>
          <w:kern w:val="0"/>
          <w:sz w:val="32"/>
          <w:szCs w:val="32"/>
          <w:fitText w:val="6666" w:id="-2065951232"/>
        </w:rPr>
        <w:t>苏州市姑苏区民政和卫生健康</w:t>
      </w:r>
      <w:r>
        <w:rPr>
          <w:rFonts w:hint="eastAsia" w:ascii="仿宋_GB2312" w:hAnsi="仿宋" w:eastAsia="仿宋_GB2312"/>
          <w:spacing w:val="1"/>
          <w:kern w:val="0"/>
          <w:sz w:val="32"/>
          <w:szCs w:val="32"/>
          <w:fitText w:val="6666" w:id="-2065951232"/>
        </w:rPr>
        <w:t>局</w:t>
      </w:r>
    </w:p>
    <w:p>
      <w:pPr>
        <w:spacing w:line="580" w:lineRule="exact"/>
        <w:ind w:right="-88" w:rightChars="-42"/>
        <w:jc w:val="right"/>
        <w:rPr>
          <w:rFonts w:ascii="仿宋_GB2312" w:hAnsi="仿宋" w:eastAsia="仿宋_GB2312"/>
          <w:spacing w:val="-28"/>
          <w:kern w:val="0"/>
          <w:sz w:val="32"/>
          <w:szCs w:val="32"/>
        </w:rPr>
      </w:pPr>
      <w:r>
        <w:rPr>
          <w:rFonts w:hint="eastAsia" w:ascii="仿宋_GB2312" w:hAnsi="仿宋" w:eastAsia="仿宋_GB2312"/>
          <w:spacing w:val="1"/>
          <w:w w:val="99"/>
          <w:kern w:val="0"/>
          <w:sz w:val="32"/>
          <w:szCs w:val="32"/>
          <w:fitText w:val="6666" w:id="-2065951231"/>
        </w:rPr>
        <w:t>苏州国家历史文化名城保护区民政和卫生健康</w:t>
      </w:r>
      <w:r>
        <w:rPr>
          <w:rFonts w:hint="eastAsia" w:ascii="仿宋_GB2312" w:hAnsi="仿宋" w:eastAsia="仿宋_GB2312"/>
          <w:spacing w:val="6"/>
          <w:w w:val="99"/>
          <w:kern w:val="0"/>
          <w:sz w:val="32"/>
          <w:szCs w:val="32"/>
          <w:fitText w:val="6666" w:id="-2065951231"/>
        </w:rPr>
        <w:t>局</w:t>
      </w:r>
    </w:p>
    <w:p>
      <w:pPr>
        <w:adjustRightInd w:val="0"/>
        <w:snapToGrid w:val="0"/>
        <w:spacing w:line="600" w:lineRule="exact"/>
        <w:ind w:firstLine="600"/>
        <w:jc w:val="center"/>
        <w:rPr>
          <w:rFonts w:eastAsia="仿宋_GB2312"/>
          <w:snapToGrid w:val="0"/>
          <w:color w:val="000000" w:themeColor="text1"/>
          <w:kern w:val="0"/>
          <w:sz w:val="32"/>
          <w:szCs w:val="32"/>
          <w14:textFill>
            <w14:solidFill>
              <w14:schemeClr w14:val="tx1"/>
            </w14:solidFill>
          </w14:textFill>
        </w:rPr>
      </w:pPr>
      <w:r>
        <w:rPr>
          <w:rFonts w:hint="eastAsia" w:ascii="仿宋_GB2312" w:hAnsi="仿宋" w:eastAsia="仿宋_GB2312"/>
          <w:spacing w:val="-28"/>
          <w:kern w:val="0"/>
          <w:sz w:val="32"/>
          <w:szCs w:val="32"/>
        </w:rPr>
        <w:t xml:space="preserve">                     2021年2月 3日</w:t>
      </w:r>
    </w:p>
    <w:p>
      <w:pPr>
        <w:adjustRightInd w:val="0"/>
        <w:snapToGrid w:val="0"/>
        <w:spacing w:line="600" w:lineRule="exact"/>
        <w:ind w:firstLine="600"/>
        <w:rPr>
          <w:rFonts w:eastAsia="仿宋_GB2312"/>
          <w:snapToGrid w:val="0"/>
          <w:color w:val="000000" w:themeColor="text1"/>
          <w:kern w:val="0"/>
          <w:sz w:val="32"/>
          <w:szCs w:val="32"/>
          <w14:textFill>
            <w14:solidFill>
              <w14:schemeClr w14:val="tx1"/>
            </w14:solidFill>
          </w14:textFill>
        </w:rPr>
        <w:sectPr>
          <w:headerReference r:id="rId3" w:type="default"/>
          <w:footerReference r:id="rId4" w:type="default"/>
          <w:footerReference r:id="rId5" w:type="even"/>
          <w:pgSz w:w="11906" w:h="16838"/>
          <w:pgMar w:top="2098" w:right="1361" w:bottom="1418" w:left="1588" w:header="680" w:footer="1247" w:gutter="0"/>
          <w:pgBorders>
            <w:top w:val="none" w:sz="0" w:space="0"/>
            <w:left w:val="none" w:sz="0" w:space="0"/>
            <w:bottom w:val="none" w:sz="0" w:space="0"/>
            <w:right w:val="none" w:sz="0" w:space="0"/>
          </w:pgBorders>
          <w:pgNumType w:fmt="numberInDash"/>
          <w:cols w:space="425" w:num="1"/>
          <w:docGrid w:type="lines" w:linePitch="312" w:charSpace="0"/>
        </w:sectPr>
      </w:pPr>
    </w:p>
    <w:p>
      <w:pPr>
        <w:adjustRightInd w:val="0"/>
        <w:snapToGrid w:val="0"/>
        <w:rPr>
          <w:rFonts w:hint="eastAsia" w:ascii="黑体" w:hAnsi="黑体" w:eastAsia="黑体" w:cstheme="minorBidi"/>
          <w:snapToGrid w:val="0"/>
          <w:kern w:val="0"/>
          <w:sz w:val="32"/>
          <w:szCs w:val="32"/>
          <w:lang w:eastAsia="zh-CN"/>
        </w:rPr>
      </w:pPr>
      <w:r>
        <w:rPr>
          <w:rFonts w:hint="eastAsia" w:ascii="黑体" w:hAnsi="黑体" w:eastAsia="黑体" w:cstheme="minorBidi"/>
          <w:snapToGrid w:val="0"/>
          <w:kern w:val="0"/>
          <w:sz w:val="32"/>
          <w:szCs w:val="32"/>
        </w:rPr>
        <w:t>附</w:t>
      </w:r>
      <w:r>
        <w:rPr>
          <w:rFonts w:ascii="黑体" w:hAnsi="黑体" w:eastAsia="黑体" w:cstheme="minorBidi"/>
          <w:snapToGrid w:val="0"/>
          <w:kern w:val="0"/>
          <w:sz w:val="32"/>
          <w:szCs w:val="32"/>
        </w:rPr>
        <w:t>件</w:t>
      </w:r>
      <w:r>
        <w:rPr>
          <w:rFonts w:hint="eastAsia" w:ascii="黑体" w:hAnsi="黑体" w:eastAsia="黑体" w:cstheme="minorBidi"/>
          <w:snapToGrid w:val="0"/>
          <w:kern w:val="0"/>
          <w:sz w:val="32"/>
          <w:szCs w:val="32"/>
        </w:rPr>
        <w:t>1</w:t>
      </w:r>
      <w:r>
        <w:rPr>
          <w:rFonts w:hint="eastAsia" w:ascii="黑体" w:hAnsi="黑体" w:eastAsia="黑体" w:cstheme="minorBidi"/>
          <w:snapToGrid w:val="0"/>
          <w:kern w:val="0"/>
          <w:sz w:val="32"/>
          <w:szCs w:val="32"/>
          <w:lang w:eastAsia="zh-CN"/>
        </w:rPr>
        <w:t>：</w:t>
      </w:r>
    </w:p>
    <w:p>
      <w:pPr>
        <w:spacing w:line="500" w:lineRule="exact"/>
        <w:ind w:right="-210" w:rightChars="-100"/>
        <w:jc w:val="center"/>
        <w:rPr>
          <w:rFonts w:eastAsia="方正小标宋简体"/>
          <w:bCs/>
          <w:sz w:val="44"/>
          <w:szCs w:val="44"/>
        </w:rPr>
      </w:pPr>
    </w:p>
    <w:p>
      <w:pPr>
        <w:spacing w:line="500" w:lineRule="exact"/>
        <w:ind w:right="-210" w:rightChars="-100"/>
        <w:jc w:val="center"/>
        <w:rPr>
          <w:rFonts w:eastAsia="方正小标宋简体"/>
          <w:bCs/>
          <w:sz w:val="44"/>
          <w:szCs w:val="44"/>
        </w:rPr>
      </w:pPr>
      <w:r>
        <w:rPr>
          <w:rFonts w:eastAsia="方正小标宋简体"/>
          <w:bCs/>
          <w:sz w:val="44"/>
          <w:szCs w:val="44"/>
        </w:rPr>
        <w:t>全</w:t>
      </w:r>
      <w:r>
        <w:rPr>
          <w:rFonts w:hint="eastAsia" w:eastAsia="方正小标宋简体"/>
          <w:bCs/>
          <w:sz w:val="44"/>
          <w:szCs w:val="44"/>
        </w:rPr>
        <w:t>区民卫</w:t>
      </w:r>
      <w:r>
        <w:rPr>
          <w:rFonts w:eastAsia="方正小标宋简体"/>
          <w:bCs/>
          <w:sz w:val="44"/>
          <w:szCs w:val="44"/>
        </w:rPr>
        <w:t>系统</w:t>
      </w:r>
      <w:r>
        <w:rPr>
          <w:rFonts w:hint="eastAsia" w:eastAsia="方正小标宋简体"/>
          <w:bCs/>
          <w:sz w:val="44"/>
          <w:szCs w:val="44"/>
        </w:rPr>
        <w:t>安全</w:t>
      </w:r>
      <w:r>
        <w:rPr>
          <w:rFonts w:eastAsia="方正小标宋简体"/>
          <w:bCs/>
          <w:sz w:val="44"/>
          <w:szCs w:val="44"/>
        </w:rPr>
        <w:t>大检查分组及时间安排</w:t>
      </w:r>
    </w:p>
    <w:p>
      <w:pPr>
        <w:spacing w:line="500" w:lineRule="exact"/>
        <w:ind w:right="-210" w:rightChars="-100"/>
        <w:jc w:val="center"/>
        <w:rPr>
          <w:rFonts w:eastAsia="方正小标宋简体"/>
          <w:bCs/>
          <w:sz w:val="36"/>
          <w:szCs w:val="36"/>
        </w:rPr>
      </w:pPr>
    </w:p>
    <w:p>
      <w:pPr>
        <w:spacing w:line="500" w:lineRule="exac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时间：2020年2月3日-2月10日</w:t>
      </w:r>
    </w:p>
    <w:p>
      <w:pPr>
        <w:spacing w:line="500" w:lineRule="exact"/>
        <w:rPr>
          <w:rFonts w:hint="eastAsia" w:ascii="仿宋_GB2312" w:hAnsi="仿宋_GB2312" w:eastAsia="仿宋_GB2312" w:cs="仿宋_GB2312"/>
          <w:sz w:val="32"/>
          <w:szCs w:val="32"/>
        </w:rPr>
      </w:pPr>
    </w:p>
    <w:p>
      <w:pPr>
        <w:spacing w:line="500" w:lineRule="exact"/>
        <w:rPr>
          <w:rFonts w:hint="eastAsia" w:ascii="仿宋_GB2312" w:hAnsi="仿宋_GB2312" w:eastAsia="仿宋_GB2312" w:cs="仿宋_GB2312"/>
          <w:b/>
          <w:sz w:val="32"/>
          <w:szCs w:val="32"/>
        </w:rPr>
      </w:pPr>
      <w:r>
        <w:rPr>
          <w:rFonts w:hint="eastAsia" w:ascii="仿宋_GB2312" w:hAnsi="仿宋_GB2312" w:eastAsia="仿宋_GB2312" w:cs="仿宋_GB2312"/>
          <w:b/>
          <w:bCs/>
          <w:sz w:val="32"/>
          <w:szCs w:val="32"/>
        </w:rPr>
        <w:t>第一组</w:t>
      </w:r>
      <w:r>
        <w:rPr>
          <w:rFonts w:hint="eastAsia" w:ascii="仿宋_GB2312" w:hAnsi="仿宋_GB2312" w:eastAsia="仿宋_GB2312" w:cs="仿宋_GB2312"/>
          <w:b/>
          <w:sz w:val="32"/>
          <w:szCs w:val="32"/>
        </w:rPr>
        <w:t>：钱艳虹局长带队</w:t>
      </w:r>
    </w:p>
    <w:p>
      <w:pPr>
        <w:spacing w:line="5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参加人员：贾成宝、倪延群、黄赟</w:t>
      </w:r>
      <w:r>
        <w:rPr>
          <w:rFonts w:hint="eastAsia" w:ascii="仿宋_GB2312" w:hAnsi="仿宋_GB2312" w:eastAsia="仿宋_GB2312" w:cs="仿宋_GB2312"/>
          <w:sz w:val="32"/>
          <w:szCs w:val="32"/>
        </w:rPr>
        <w:t>、沈明亚</w:t>
      </w:r>
    </w:p>
    <w:p>
      <w:pPr>
        <w:spacing w:line="5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联络员：李顺</w:t>
      </w:r>
    </w:p>
    <w:p>
      <w:pPr>
        <w:spacing w:line="5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检查：苏州姑苏区益秒医疗美容诊所（火车站）、苏荷门诊部、苏州康贝佳口腔门诊部、苏州颐康护理院、苏州福元护理院</w:t>
      </w:r>
    </w:p>
    <w:p>
      <w:pPr>
        <w:spacing w:line="500" w:lineRule="exact"/>
        <w:rPr>
          <w:rFonts w:hint="eastAsia" w:ascii="仿宋_GB2312" w:hAnsi="仿宋_GB2312" w:eastAsia="仿宋_GB2312" w:cs="仿宋_GB2312"/>
          <w:sz w:val="32"/>
          <w:szCs w:val="32"/>
        </w:rPr>
      </w:pPr>
    </w:p>
    <w:p>
      <w:pPr>
        <w:spacing w:line="500" w:lineRule="exact"/>
        <w:rPr>
          <w:rFonts w:hint="eastAsia" w:ascii="仿宋_GB2312" w:hAnsi="仿宋_GB2312" w:eastAsia="仿宋_GB2312" w:cs="仿宋_GB2312"/>
          <w:b/>
          <w:sz w:val="32"/>
          <w:szCs w:val="32"/>
        </w:rPr>
      </w:pPr>
      <w:r>
        <w:rPr>
          <w:rFonts w:hint="eastAsia" w:ascii="仿宋_GB2312" w:hAnsi="仿宋_GB2312" w:eastAsia="仿宋_GB2312" w:cs="仿宋_GB2312"/>
          <w:b/>
          <w:bCs/>
          <w:sz w:val="32"/>
          <w:szCs w:val="32"/>
        </w:rPr>
        <w:t>第二组：</w:t>
      </w:r>
      <w:r>
        <w:rPr>
          <w:rFonts w:hint="eastAsia" w:ascii="仿宋_GB2312" w:hAnsi="仿宋_GB2312" w:eastAsia="仿宋_GB2312" w:cs="仿宋_GB2312"/>
          <w:b/>
          <w:sz w:val="32"/>
          <w:szCs w:val="32"/>
        </w:rPr>
        <w:t>金建华副局长带队</w:t>
      </w:r>
    </w:p>
    <w:p>
      <w:pPr>
        <w:spacing w:line="5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参加人员：李曼芸、杨东峰、高瑜璋、顾勤明</w:t>
      </w:r>
    </w:p>
    <w:p>
      <w:pPr>
        <w:spacing w:line="5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联络员：薛蕾</w:t>
      </w:r>
    </w:p>
    <w:p>
      <w:pPr>
        <w:spacing w:line="5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检查：慈乐园护理院、姑苏区鲍嘉博口腔诊所、公立医疗机构3家</w:t>
      </w:r>
    </w:p>
    <w:p>
      <w:pPr>
        <w:spacing w:line="500" w:lineRule="exact"/>
        <w:rPr>
          <w:rFonts w:hint="eastAsia" w:ascii="仿宋_GB2312" w:hAnsi="仿宋_GB2312" w:eastAsia="仿宋_GB2312" w:cs="仿宋_GB2312"/>
          <w:sz w:val="32"/>
          <w:szCs w:val="32"/>
        </w:rPr>
      </w:pPr>
    </w:p>
    <w:p>
      <w:pPr>
        <w:spacing w:line="500" w:lineRule="exact"/>
        <w:rPr>
          <w:rFonts w:hint="eastAsia" w:ascii="仿宋_GB2312" w:hAnsi="仿宋_GB2312" w:eastAsia="仿宋_GB2312" w:cs="仿宋_GB2312"/>
          <w:b/>
          <w:sz w:val="32"/>
          <w:szCs w:val="32"/>
        </w:rPr>
      </w:pPr>
      <w:r>
        <w:rPr>
          <w:rFonts w:hint="eastAsia" w:ascii="仿宋_GB2312" w:hAnsi="仿宋_GB2312" w:eastAsia="仿宋_GB2312" w:cs="仿宋_GB2312"/>
          <w:b/>
          <w:bCs/>
          <w:sz w:val="32"/>
          <w:szCs w:val="32"/>
        </w:rPr>
        <w:t>第三组：</w:t>
      </w:r>
      <w:r>
        <w:rPr>
          <w:rFonts w:hint="eastAsia" w:ascii="仿宋_GB2312" w:hAnsi="仿宋_GB2312" w:eastAsia="仿宋_GB2312" w:cs="仿宋_GB2312"/>
          <w:b/>
          <w:sz w:val="32"/>
          <w:szCs w:val="32"/>
        </w:rPr>
        <w:t>宁咏梅副局长带队</w:t>
      </w:r>
    </w:p>
    <w:p>
      <w:pPr>
        <w:spacing w:line="5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参加人员：许佳、陈婷、仲伟波</w:t>
      </w:r>
    </w:p>
    <w:p>
      <w:pPr>
        <w:spacing w:line="5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联络员：范友爱</w:t>
      </w:r>
    </w:p>
    <w:p>
      <w:pPr>
        <w:spacing w:line="5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检查：姑苏区疾病预防控制中心、姑苏区妇幼保健所、街道日间精神照料中心3家 </w:t>
      </w:r>
    </w:p>
    <w:p>
      <w:pPr>
        <w:spacing w:line="500" w:lineRule="exact"/>
        <w:rPr>
          <w:rFonts w:hint="eastAsia" w:ascii="仿宋_GB2312" w:hAnsi="仿宋_GB2312" w:eastAsia="仿宋_GB2312" w:cs="仿宋_GB2312"/>
          <w:sz w:val="32"/>
          <w:szCs w:val="32"/>
        </w:rPr>
      </w:pPr>
    </w:p>
    <w:p>
      <w:pPr>
        <w:spacing w:line="500" w:lineRule="exact"/>
        <w:rPr>
          <w:rFonts w:hint="eastAsia" w:ascii="仿宋_GB2312" w:hAnsi="仿宋_GB2312" w:eastAsia="仿宋_GB2312" w:cs="仿宋_GB2312"/>
          <w:b/>
          <w:sz w:val="32"/>
          <w:szCs w:val="32"/>
        </w:rPr>
      </w:pPr>
      <w:r>
        <w:rPr>
          <w:rFonts w:hint="eastAsia" w:ascii="仿宋_GB2312" w:hAnsi="仿宋_GB2312" w:eastAsia="仿宋_GB2312" w:cs="仿宋_GB2312"/>
          <w:b/>
          <w:bCs/>
          <w:sz w:val="32"/>
          <w:szCs w:val="32"/>
        </w:rPr>
        <w:t>第四组：</w:t>
      </w:r>
      <w:r>
        <w:rPr>
          <w:rFonts w:hint="eastAsia" w:ascii="仿宋_GB2312" w:hAnsi="仿宋_GB2312" w:eastAsia="仿宋_GB2312" w:cs="仿宋_GB2312"/>
          <w:b/>
          <w:sz w:val="32"/>
          <w:szCs w:val="32"/>
        </w:rPr>
        <w:t>费颖副局长带队</w:t>
      </w:r>
    </w:p>
    <w:p>
      <w:pPr>
        <w:spacing w:line="5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参加人员：杨曦、虞帆、王俊兰</w:t>
      </w:r>
    </w:p>
    <w:p>
      <w:pPr>
        <w:spacing w:line="5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联络员：朱晓峰</w:t>
      </w:r>
    </w:p>
    <w:p>
      <w:pPr>
        <w:spacing w:line="5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检查：苏州市姑苏区银色家园老年公寓</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、苏州市姑苏区老年公寓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苏州市姑苏区爱晚亭福利院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苏州市姑苏区敬老院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苏州市姑苏区怡乐园</w:t>
      </w:r>
    </w:p>
    <w:p>
      <w:pPr>
        <w:spacing w:line="500" w:lineRule="exact"/>
        <w:rPr>
          <w:rFonts w:hint="eastAsia" w:ascii="仿宋_GB2312" w:hAnsi="仿宋_GB2312" w:eastAsia="仿宋_GB2312" w:cs="仿宋_GB2312"/>
          <w:sz w:val="32"/>
          <w:szCs w:val="32"/>
        </w:rPr>
      </w:pPr>
    </w:p>
    <w:p>
      <w:pPr>
        <w:spacing w:line="500" w:lineRule="exact"/>
        <w:rPr>
          <w:rFonts w:hint="eastAsia" w:ascii="仿宋_GB2312" w:hAnsi="仿宋_GB2312" w:eastAsia="仿宋_GB2312" w:cs="仿宋_GB2312"/>
          <w:b/>
          <w:sz w:val="32"/>
          <w:szCs w:val="32"/>
        </w:rPr>
      </w:pPr>
      <w:r>
        <w:rPr>
          <w:rFonts w:hint="eastAsia" w:ascii="仿宋_GB2312" w:hAnsi="仿宋_GB2312" w:eastAsia="仿宋_GB2312" w:cs="仿宋_GB2312"/>
          <w:b/>
          <w:bCs/>
          <w:sz w:val="32"/>
          <w:szCs w:val="32"/>
        </w:rPr>
        <w:t>第五组：</w:t>
      </w:r>
      <w:r>
        <w:rPr>
          <w:rFonts w:hint="eastAsia" w:ascii="仿宋_GB2312" w:hAnsi="仿宋_GB2312" w:eastAsia="仿宋_GB2312" w:cs="仿宋_GB2312"/>
          <w:b/>
          <w:sz w:val="32"/>
          <w:szCs w:val="32"/>
        </w:rPr>
        <w:t>朱纯玉副局长带队</w:t>
      </w:r>
    </w:p>
    <w:p>
      <w:pPr>
        <w:spacing w:line="5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参加人员：别别、戚明翚</w:t>
      </w:r>
      <w:r>
        <w:rPr>
          <w:rFonts w:hint="eastAsia" w:ascii="仿宋_GB2312" w:hAnsi="仿宋_GB2312" w:eastAsia="仿宋_GB2312" w:cs="仿宋_GB2312"/>
          <w:sz w:val="32"/>
          <w:szCs w:val="32"/>
        </w:rPr>
        <w:t>、宓惠宏</w:t>
      </w:r>
    </w:p>
    <w:p>
      <w:pPr>
        <w:spacing w:line="5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联络员：杨继鹏</w:t>
      </w:r>
    </w:p>
    <w:p>
      <w:pPr>
        <w:spacing w:line="5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检查：姑苏区卫生监督所、苏州姑苏区维秘医疗美容诊所、苏州新生医疗美容诊所有限公司、苏州姑苏区美奥口腔诊所、苏州固生堂桃花坞中医门诊部</w:t>
      </w:r>
    </w:p>
    <w:p>
      <w:pPr>
        <w:spacing w:line="500" w:lineRule="exact"/>
        <w:rPr>
          <w:rFonts w:hint="eastAsia" w:ascii="仿宋_GB2312" w:hAnsi="仿宋_GB2312" w:eastAsia="仿宋_GB2312" w:cs="仿宋_GB2312"/>
          <w:sz w:val="32"/>
          <w:szCs w:val="32"/>
        </w:rPr>
      </w:pPr>
    </w:p>
    <w:p>
      <w:pPr>
        <w:spacing w:line="5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说明：被检查单位由各检查组自行决定，各检查组人员车辆自行组织安排前往，不统一安排车辆。</w:t>
      </w:r>
    </w:p>
    <w:p>
      <w:pPr>
        <w:spacing w:line="500" w:lineRule="exact"/>
        <w:rPr>
          <w:rFonts w:hint="eastAsia" w:ascii="仿宋_GB2312" w:hAnsi="仿宋_GB2312" w:eastAsia="仿宋_GB2312" w:cs="仿宋_GB2312"/>
          <w:sz w:val="32"/>
          <w:szCs w:val="32"/>
        </w:rPr>
      </w:pPr>
    </w:p>
    <w:p>
      <w:pPr>
        <w:spacing w:line="500" w:lineRule="exact"/>
        <w:rPr>
          <w:rFonts w:ascii="仿宋_GB2312" w:eastAsia="仿宋_GB2312"/>
          <w:sz w:val="32"/>
          <w:szCs w:val="32"/>
        </w:rPr>
      </w:pPr>
    </w:p>
    <w:p>
      <w:pPr>
        <w:spacing w:line="500" w:lineRule="exact"/>
        <w:rPr>
          <w:rFonts w:ascii="仿宋_GB2312" w:eastAsia="仿宋_GB2312"/>
          <w:sz w:val="32"/>
          <w:szCs w:val="32"/>
        </w:rPr>
      </w:pPr>
    </w:p>
    <w:p>
      <w:pPr>
        <w:spacing w:line="500" w:lineRule="exact"/>
        <w:rPr>
          <w:rFonts w:ascii="仿宋_GB2312" w:eastAsia="仿宋_GB2312"/>
          <w:sz w:val="32"/>
          <w:szCs w:val="32"/>
        </w:rPr>
      </w:pPr>
    </w:p>
    <w:p>
      <w:pPr>
        <w:spacing w:line="500" w:lineRule="exact"/>
        <w:rPr>
          <w:rFonts w:ascii="仿宋_GB2312" w:eastAsia="仿宋_GB2312"/>
          <w:sz w:val="32"/>
          <w:szCs w:val="32"/>
        </w:rPr>
      </w:pPr>
    </w:p>
    <w:p>
      <w:pPr>
        <w:spacing w:line="500" w:lineRule="exact"/>
        <w:rPr>
          <w:rFonts w:ascii="仿宋_GB2312" w:eastAsia="仿宋_GB2312"/>
          <w:sz w:val="32"/>
          <w:szCs w:val="32"/>
        </w:rPr>
      </w:pPr>
    </w:p>
    <w:p>
      <w:pPr>
        <w:spacing w:line="500" w:lineRule="exact"/>
        <w:rPr>
          <w:rFonts w:ascii="仿宋_GB2312" w:eastAsia="仿宋_GB2312"/>
          <w:sz w:val="32"/>
          <w:szCs w:val="32"/>
        </w:rPr>
      </w:pPr>
    </w:p>
    <w:p>
      <w:pPr>
        <w:spacing w:line="500" w:lineRule="exact"/>
        <w:rPr>
          <w:rFonts w:ascii="仿宋_GB2312" w:eastAsia="仿宋_GB2312"/>
          <w:sz w:val="32"/>
          <w:szCs w:val="32"/>
        </w:rPr>
      </w:pPr>
    </w:p>
    <w:p>
      <w:pPr>
        <w:spacing w:line="500" w:lineRule="exact"/>
        <w:rPr>
          <w:rFonts w:ascii="仿宋_GB2312" w:eastAsia="仿宋_GB2312"/>
          <w:sz w:val="32"/>
          <w:szCs w:val="32"/>
        </w:rPr>
      </w:pPr>
    </w:p>
    <w:p>
      <w:pPr>
        <w:spacing w:line="500" w:lineRule="exact"/>
        <w:rPr>
          <w:rFonts w:ascii="仿宋_GB2312" w:eastAsia="仿宋_GB2312"/>
          <w:sz w:val="32"/>
          <w:szCs w:val="32"/>
        </w:rPr>
      </w:pPr>
    </w:p>
    <w:p>
      <w:pPr>
        <w:spacing w:line="500" w:lineRule="exact"/>
        <w:rPr>
          <w:rFonts w:ascii="仿宋_GB2312" w:eastAsia="仿宋_GB2312"/>
          <w:sz w:val="32"/>
          <w:szCs w:val="32"/>
        </w:rPr>
      </w:pPr>
    </w:p>
    <w:p>
      <w:pPr>
        <w:spacing w:line="500" w:lineRule="exact"/>
        <w:rPr>
          <w:rFonts w:ascii="仿宋_GB2312" w:eastAsia="仿宋_GB2312"/>
          <w:sz w:val="32"/>
          <w:szCs w:val="32"/>
        </w:rPr>
      </w:pPr>
    </w:p>
    <w:p>
      <w:pPr>
        <w:spacing w:line="500" w:lineRule="exact"/>
        <w:rPr>
          <w:rFonts w:ascii="仿宋_GB2312" w:eastAsia="仿宋_GB2312"/>
          <w:sz w:val="32"/>
          <w:szCs w:val="32"/>
        </w:rPr>
      </w:pPr>
    </w:p>
    <w:p>
      <w:pPr>
        <w:adjustRightInd w:val="0"/>
        <w:snapToGrid w:val="0"/>
        <w:rPr>
          <w:rFonts w:hint="eastAsia" w:ascii="黑体" w:hAnsi="黑体" w:eastAsia="黑体" w:cstheme="minorBidi"/>
          <w:snapToGrid w:val="0"/>
          <w:kern w:val="0"/>
          <w:sz w:val="32"/>
          <w:szCs w:val="32"/>
          <w:lang w:eastAsia="zh-CN"/>
        </w:rPr>
      </w:pPr>
      <w:r>
        <w:rPr>
          <w:rFonts w:hint="eastAsia" w:ascii="黑体" w:hAnsi="黑体" w:eastAsia="黑体" w:cstheme="minorBidi"/>
          <w:snapToGrid w:val="0"/>
          <w:kern w:val="0"/>
          <w:sz w:val="32"/>
          <w:szCs w:val="32"/>
        </w:rPr>
        <w:t>附</w:t>
      </w:r>
      <w:r>
        <w:rPr>
          <w:rFonts w:ascii="黑体" w:hAnsi="黑体" w:eastAsia="黑体" w:cstheme="minorBidi"/>
          <w:snapToGrid w:val="0"/>
          <w:kern w:val="0"/>
          <w:sz w:val="32"/>
          <w:szCs w:val="32"/>
        </w:rPr>
        <w:t>件</w:t>
      </w:r>
      <w:r>
        <w:rPr>
          <w:rFonts w:hint="eastAsia" w:ascii="黑体" w:hAnsi="黑体" w:eastAsia="黑体" w:cstheme="minorBidi"/>
          <w:snapToGrid w:val="0"/>
          <w:kern w:val="0"/>
          <w:sz w:val="32"/>
          <w:szCs w:val="32"/>
        </w:rPr>
        <w:t>2</w:t>
      </w:r>
      <w:r>
        <w:rPr>
          <w:rFonts w:hint="eastAsia" w:ascii="黑体" w:hAnsi="黑体" w:eastAsia="黑体" w:cstheme="minorBidi"/>
          <w:snapToGrid w:val="0"/>
          <w:kern w:val="0"/>
          <w:sz w:val="32"/>
          <w:szCs w:val="32"/>
          <w:lang w:eastAsia="zh-CN"/>
        </w:rPr>
        <w:t>：</w: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姑苏区民卫系统安全生产督导大检查限期</w:t>
      </w:r>
    </w:p>
    <w:p>
      <w:pPr>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整改通知书</w:t>
      </w:r>
    </w:p>
    <w:p>
      <w:pPr>
        <w:spacing w:line="600" w:lineRule="exact"/>
        <w:jc w:val="center"/>
        <w:rPr>
          <w:rFonts w:hint="eastAsia" w:ascii="方正小标宋简体" w:eastAsia="方正小标宋简体"/>
          <w:sz w:val="44"/>
          <w:szCs w:val="44"/>
        </w:rPr>
      </w:pPr>
    </w:p>
    <w:p>
      <w:pPr>
        <w:spacing w:line="580" w:lineRule="exact"/>
        <w:ind w:firstLine="1920" w:firstLineChars="600"/>
        <w:jc w:val="left"/>
        <w:rPr>
          <w:rFonts w:eastAsia="仿宋"/>
          <w:sz w:val="32"/>
          <w:szCs w:val="32"/>
        </w:rPr>
      </w:pPr>
      <w:r>
        <w:rPr>
          <w:rFonts w:eastAsia="仿宋"/>
          <w:sz w:val="32"/>
          <w:szCs w:val="32"/>
        </w:rPr>
        <mc:AlternateContent>
          <mc:Choice Requires="wps">
            <w:drawing>
              <wp:anchor distT="0" distB="0" distL="114300" distR="114300" simplePos="0" relativeHeight="251660288" behindDoc="0" locked="0" layoutInCell="1" allowOverlap="1">
                <wp:simplePos x="0" y="0"/>
                <wp:positionH relativeFrom="column">
                  <wp:posOffset>-104775</wp:posOffset>
                </wp:positionH>
                <wp:positionV relativeFrom="paragraph">
                  <wp:posOffset>340360</wp:posOffset>
                </wp:positionV>
                <wp:extent cx="1152525" cy="0"/>
                <wp:effectExtent l="0" t="0" r="0" b="0"/>
                <wp:wrapNone/>
                <wp:docPr id="2" name="自选图形 13"/>
                <wp:cNvGraphicFramePr/>
                <a:graphic xmlns:a="http://schemas.openxmlformats.org/drawingml/2006/main">
                  <a:graphicData uri="http://schemas.microsoft.com/office/word/2010/wordprocessingShape">
                    <wps:wsp>
                      <wps:cNvCnPr/>
                      <wps:spPr>
                        <a:xfrm>
                          <a:off x="0" y="0"/>
                          <a:ext cx="115252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3" o:spid="_x0000_s1026" o:spt="32" type="#_x0000_t32" style="position:absolute;left:0pt;margin-left:-8.25pt;margin-top:26.8pt;height:0pt;width:90.75pt;z-index:251660288;mso-width-relative:page;mso-height-relative:page;" filled="f" stroked="t" coordsize="21600,21600" o:gfxdata="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pu1Y41wAAAAkBAAAPAAAAAAAAAAEA&#10;IAAAACIAAABkcnMvZG93bnJldi54bWxQSwECFAAUAAAACACHTuJADMVpLNcBAACWAwAADgAAAAAA&#10;AAABACAAAAAmAQAAZHJzL2Uyb0RvYy54bWxQSwUGAAAAAAYABgBZAQAAbwUAAAAA&#10;">
                <v:fill on="f" focussize="0,0"/>
                <v:stroke color="#000000" joinstyle="round"/>
                <v:imagedata o:title=""/>
                <o:lock v:ext="edit" aspectratio="f"/>
              </v:shape>
            </w:pict>
          </mc:Fallback>
        </mc:AlternateContent>
      </w:r>
      <w:r>
        <w:rPr>
          <w:rFonts w:eastAsia="仿宋"/>
          <w:sz w:val="32"/>
          <w:szCs w:val="32"/>
        </w:rPr>
        <w:t>单位：</w:t>
      </w:r>
    </w:p>
    <w:p>
      <w:pPr>
        <w:spacing w:line="580" w:lineRule="exact"/>
        <w:ind w:firstLine="640" w:firstLineChars="200"/>
        <w:jc w:val="left"/>
        <w:rPr>
          <w:rFonts w:eastAsia="仿宋"/>
          <w:sz w:val="32"/>
          <w:szCs w:val="32"/>
        </w:rPr>
      </w:pPr>
      <w:r>
        <w:rPr>
          <w:rFonts w:eastAsia="仿宋"/>
          <w:sz w:val="32"/>
          <w:szCs w:val="32"/>
        </w:rPr>
        <w:t>本次安全生产大检查共查出</w:t>
      </w:r>
      <w:r>
        <w:rPr>
          <w:rFonts w:hint="eastAsia" w:eastAsia="仿宋"/>
          <w:sz w:val="32"/>
          <w:szCs w:val="32"/>
        </w:rPr>
        <w:t>_____</w:t>
      </w:r>
      <w:r>
        <w:rPr>
          <w:rFonts w:eastAsia="仿宋"/>
          <w:sz w:val="32"/>
          <w:szCs w:val="32"/>
        </w:rPr>
        <w:t>项问题，具体为：</w:t>
      </w:r>
    </w:p>
    <w:p>
      <w:pPr>
        <w:spacing w:line="580" w:lineRule="exact"/>
        <w:ind w:firstLine="640" w:firstLineChars="200"/>
        <w:jc w:val="left"/>
        <w:rPr>
          <w:rFonts w:eastAsia="仿宋"/>
          <w:sz w:val="32"/>
          <w:szCs w:val="32"/>
        </w:rPr>
      </w:pPr>
      <w:r>
        <w:rPr>
          <w:rFonts w:eastAsia="仿宋"/>
          <w:sz w:val="32"/>
          <w:szCs w:val="32"/>
        </w:rPr>
        <w:t>1</w:t>
      </w:r>
      <w:r>
        <w:rPr>
          <w:rFonts w:hint="eastAsia" w:eastAsia="仿宋"/>
          <w:sz w:val="32"/>
          <w:szCs w:val="32"/>
        </w:rPr>
        <w:t>.</w:t>
      </w:r>
    </w:p>
    <w:p>
      <w:pPr>
        <w:spacing w:line="580" w:lineRule="exact"/>
        <w:ind w:firstLine="640" w:firstLineChars="200"/>
        <w:jc w:val="left"/>
        <w:rPr>
          <w:rFonts w:eastAsia="仿宋"/>
          <w:sz w:val="32"/>
          <w:szCs w:val="32"/>
        </w:rPr>
      </w:pPr>
      <w:r>
        <w:rPr>
          <w:rFonts w:eastAsia="仿宋"/>
          <w:sz w:val="32"/>
          <w:szCs w:val="32"/>
        </w:rPr>
        <w:t>2</w:t>
      </w:r>
      <w:r>
        <w:rPr>
          <w:rFonts w:hint="eastAsia" w:eastAsia="仿宋"/>
          <w:sz w:val="32"/>
          <w:szCs w:val="32"/>
        </w:rPr>
        <w:t>.</w:t>
      </w:r>
    </w:p>
    <w:p>
      <w:pPr>
        <w:spacing w:line="580" w:lineRule="exact"/>
        <w:ind w:firstLine="640" w:firstLineChars="200"/>
        <w:jc w:val="left"/>
        <w:rPr>
          <w:rFonts w:eastAsia="仿宋"/>
          <w:sz w:val="32"/>
          <w:szCs w:val="32"/>
        </w:rPr>
      </w:pPr>
      <w:r>
        <w:rPr>
          <w:rFonts w:eastAsia="仿宋"/>
          <w:sz w:val="32"/>
          <w:szCs w:val="32"/>
        </w:rPr>
        <w:t>3</w:t>
      </w:r>
      <w:r>
        <w:rPr>
          <w:rFonts w:hint="eastAsia" w:eastAsia="仿宋"/>
          <w:sz w:val="32"/>
          <w:szCs w:val="32"/>
        </w:rPr>
        <w:t>.</w:t>
      </w:r>
    </w:p>
    <w:p>
      <w:pPr>
        <w:spacing w:line="580" w:lineRule="exact"/>
        <w:ind w:firstLine="640" w:firstLineChars="200"/>
        <w:jc w:val="left"/>
        <w:rPr>
          <w:rFonts w:eastAsia="仿宋"/>
          <w:sz w:val="32"/>
          <w:szCs w:val="32"/>
        </w:rPr>
      </w:pPr>
      <w:r>
        <w:rPr>
          <w:rFonts w:hint="eastAsia" w:eastAsia="仿宋"/>
          <w:sz w:val="32"/>
          <w:szCs w:val="32"/>
        </w:rPr>
        <w:t>4.</w:t>
      </w:r>
    </w:p>
    <w:p>
      <w:pPr>
        <w:spacing w:line="580" w:lineRule="exact"/>
        <w:ind w:firstLine="640" w:firstLineChars="200"/>
        <w:jc w:val="left"/>
        <w:rPr>
          <w:rFonts w:eastAsia="仿宋"/>
          <w:sz w:val="32"/>
          <w:szCs w:val="32"/>
        </w:rPr>
      </w:pPr>
      <w:r>
        <w:rPr>
          <w:rFonts w:hint="eastAsia" w:eastAsia="仿宋"/>
          <w:sz w:val="32"/>
          <w:szCs w:val="32"/>
        </w:rPr>
        <w:t>5.</w:t>
      </w:r>
    </w:p>
    <w:p>
      <w:pPr>
        <w:spacing w:line="580" w:lineRule="exact"/>
        <w:ind w:firstLine="640" w:firstLineChars="200"/>
        <w:jc w:val="left"/>
        <w:rPr>
          <w:rFonts w:eastAsia="仿宋"/>
          <w:sz w:val="32"/>
          <w:szCs w:val="32"/>
        </w:rPr>
      </w:pPr>
      <w:r>
        <w:rPr>
          <w:rFonts w:eastAsia="仿宋"/>
          <w:sz w:val="32"/>
          <w:szCs w:val="32"/>
        </w:rPr>
        <w:t>请</w:t>
      </w:r>
      <w:r>
        <w:rPr>
          <w:rFonts w:hint="eastAsia" w:eastAsia="仿宋"/>
          <w:sz w:val="32"/>
          <w:szCs w:val="32"/>
        </w:rPr>
        <w:t>（立即/</w:t>
      </w:r>
      <w:r>
        <w:rPr>
          <w:rFonts w:eastAsia="仿宋"/>
          <w:sz w:val="32"/>
          <w:szCs w:val="32"/>
        </w:rPr>
        <w:t>于</w:t>
      </w:r>
      <w:r>
        <w:rPr>
          <w:rFonts w:hint="eastAsia" w:eastAsia="仿宋"/>
          <w:sz w:val="32"/>
          <w:szCs w:val="32"/>
        </w:rPr>
        <w:t xml:space="preserve">  </w:t>
      </w:r>
      <w:r>
        <w:rPr>
          <w:rFonts w:eastAsia="仿宋"/>
          <w:sz w:val="32"/>
          <w:szCs w:val="32"/>
        </w:rPr>
        <w:t>月</w:t>
      </w:r>
      <w:r>
        <w:rPr>
          <w:rFonts w:hint="eastAsia" w:eastAsia="仿宋"/>
          <w:sz w:val="32"/>
          <w:szCs w:val="32"/>
        </w:rPr>
        <w:t xml:space="preserve">  </w:t>
      </w:r>
      <w:r>
        <w:rPr>
          <w:rFonts w:eastAsia="仿宋"/>
          <w:sz w:val="32"/>
          <w:szCs w:val="32"/>
        </w:rPr>
        <w:t>日前</w:t>
      </w:r>
      <w:r>
        <w:rPr>
          <w:rFonts w:hint="eastAsia" w:eastAsia="仿宋"/>
          <w:sz w:val="32"/>
          <w:szCs w:val="32"/>
        </w:rPr>
        <w:t>）</w:t>
      </w:r>
      <w:r>
        <w:rPr>
          <w:rFonts w:eastAsia="仿宋"/>
          <w:sz w:val="32"/>
          <w:szCs w:val="32"/>
        </w:rPr>
        <w:t>完成整改，并将整改报告逐级上报到</w:t>
      </w:r>
      <w:r>
        <w:rPr>
          <w:rFonts w:hint="eastAsia" w:eastAsia="仿宋"/>
          <w:sz w:val="32"/>
          <w:szCs w:val="32"/>
        </w:rPr>
        <w:t>苏州市</w:t>
      </w:r>
      <w:r>
        <w:rPr>
          <w:rFonts w:eastAsia="仿宋"/>
          <w:sz w:val="32"/>
          <w:szCs w:val="32"/>
        </w:rPr>
        <w:t>姑苏区民政和卫生健康局应急保障处。</w:t>
      </w:r>
    </w:p>
    <w:p>
      <w:pPr>
        <w:spacing w:line="580" w:lineRule="exact"/>
        <w:ind w:firstLine="640" w:firstLineChars="200"/>
        <w:rPr>
          <w:rFonts w:eastAsia="仿宋"/>
          <w:sz w:val="32"/>
          <w:szCs w:val="32"/>
        </w:rPr>
      </w:pPr>
      <w:r>
        <w:rPr>
          <w:rFonts w:eastAsia="仿宋"/>
          <w:sz w:val="32"/>
          <w:szCs w:val="32"/>
        </w:rPr>
        <w:t>局安全检查组长（签名）：</w:t>
      </w:r>
    </w:p>
    <w:p>
      <w:pPr>
        <w:spacing w:line="580" w:lineRule="exact"/>
        <w:ind w:firstLine="640" w:firstLineChars="200"/>
        <w:rPr>
          <w:rFonts w:eastAsia="仿宋"/>
          <w:sz w:val="32"/>
          <w:szCs w:val="32"/>
        </w:rPr>
      </w:pPr>
      <w:r>
        <w:rPr>
          <w:rFonts w:hint="eastAsia" w:eastAsia="仿宋"/>
          <w:sz w:val="32"/>
          <w:szCs w:val="32"/>
        </w:rPr>
        <w:t>其他组员（签名）：</w:t>
      </w:r>
    </w:p>
    <w:p>
      <w:pPr>
        <w:spacing w:line="580" w:lineRule="exact"/>
        <w:ind w:firstLine="640" w:firstLineChars="200"/>
        <w:rPr>
          <w:rFonts w:eastAsia="仿宋"/>
          <w:sz w:val="32"/>
          <w:szCs w:val="32"/>
        </w:rPr>
      </w:pPr>
      <w:r>
        <w:rPr>
          <w:rFonts w:eastAsia="仿宋"/>
          <w:sz w:val="32"/>
          <w:szCs w:val="32"/>
        </w:rPr>
        <w:t>　　　　　　　　　　　　      2021年   月  日</w:t>
      </w:r>
    </w:p>
    <w:p>
      <w:pPr>
        <w:spacing w:line="580" w:lineRule="exact"/>
        <w:ind w:firstLine="640" w:firstLineChars="200"/>
        <w:rPr>
          <w:rFonts w:eastAsia="仿宋"/>
          <w:b/>
          <w:sz w:val="32"/>
          <w:szCs w:val="32"/>
        </w:rPr>
      </w:pPr>
      <w:r>
        <w:rPr>
          <w:rFonts w:eastAsia="仿宋"/>
          <w:sz w:val="32"/>
          <w:szCs w:val="32"/>
        </w:rPr>
        <mc:AlternateContent>
          <mc:Choice Requires="wps">
            <w:drawing>
              <wp:anchor distT="0" distB="0" distL="114300" distR="114300" simplePos="0" relativeHeight="251660288" behindDoc="0" locked="0" layoutInCell="1" allowOverlap="1">
                <wp:simplePos x="0" y="0"/>
                <wp:positionH relativeFrom="column">
                  <wp:posOffset>-1000125</wp:posOffset>
                </wp:positionH>
                <wp:positionV relativeFrom="paragraph">
                  <wp:posOffset>23495</wp:posOffset>
                </wp:positionV>
                <wp:extent cx="7505700" cy="66040"/>
                <wp:effectExtent l="0" t="4445" r="0" b="5715"/>
                <wp:wrapNone/>
                <wp:docPr id="3" name="自选图形 14"/>
                <wp:cNvGraphicFramePr/>
                <a:graphic xmlns:a="http://schemas.openxmlformats.org/drawingml/2006/main">
                  <a:graphicData uri="http://schemas.microsoft.com/office/word/2010/wordprocessingShape">
                    <wps:wsp>
                      <wps:cNvCnPr/>
                      <wps:spPr>
                        <a:xfrm flipV="1">
                          <a:off x="0" y="0"/>
                          <a:ext cx="7505700" cy="6604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4" o:spid="_x0000_s1026" o:spt="32" type="#_x0000_t32" style="position:absolute;left:0pt;flip:y;margin-left:-78.75pt;margin-top:1.85pt;height:5.2pt;width:591pt;z-index:251660288;mso-width-relative:page;mso-height-relative:page;" filled="f" stroked="t" coordsize="21600,21600" o:gfxdata="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4N8la&#10;2AAAAAsBAAAPAAAAAAAAAAEAIAAAACIAAABkcnMvZG93bnJldi54bWxQSwECFAAUAAAACACHTuJA&#10;43nisOgBAACkAwAADgAAAAAAAAABACAAAAAnAQAAZHJzL2Uyb0RvYy54bWxQSwUGAAAAAAYABgBZ&#10;AQAAgQUAAAAA&#10;">
                <v:fill on="f" focussize="0,0"/>
                <v:stroke color="#000000" joinstyle="round"/>
                <v:imagedata o:title=""/>
                <o:lock v:ext="edit" aspectratio="f"/>
              </v:shape>
            </w:pict>
          </mc:Fallback>
        </mc:AlternateContent>
      </w:r>
      <w:r>
        <w:rPr>
          <w:rFonts w:hint="eastAsia" w:eastAsia="仿宋"/>
          <w:sz w:val="32"/>
          <w:szCs w:val="32"/>
          <w:lang w:val="en-US" w:eastAsia="zh-CN"/>
        </w:rPr>
        <w:t xml:space="preserve">               </w:t>
      </w:r>
      <w:r>
        <w:rPr>
          <w:rFonts w:eastAsia="仿宋"/>
          <w:b/>
          <w:sz w:val="32"/>
          <w:szCs w:val="32"/>
        </w:rPr>
        <w:t>回</w:t>
      </w:r>
      <w:r>
        <w:rPr>
          <w:rFonts w:hint="eastAsia" w:eastAsia="仿宋"/>
          <w:b/>
          <w:sz w:val="32"/>
          <w:szCs w:val="32"/>
          <w:lang w:val="en-US" w:eastAsia="zh-CN"/>
        </w:rPr>
        <w:t xml:space="preserve">  </w:t>
      </w:r>
      <w:r>
        <w:rPr>
          <w:rFonts w:eastAsia="仿宋"/>
          <w:b/>
          <w:sz w:val="32"/>
          <w:szCs w:val="32"/>
        </w:rPr>
        <w:t>执</w:t>
      </w:r>
    </w:p>
    <w:p>
      <w:pPr>
        <w:spacing w:beforeLines="50" w:line="500" w:lineRule="exact"/>
        <w:jc w:val="left"/>
        <w:rPr>
          <w:rFonts w:eastAsia="仿宋"/>
          <w:sz w:val="32"/>
          <w:szCs w:val="32"/>
        </w:rPr>
      </w:pPr>
      <w:r>
        <w:rPr>
          <w:rFonts w:hint="eastAsia" w:eastAsia="仿宋"/>
          <w:sz w:val="32"/>
          <w:szCs w:val="32"/>
        </w:rPr>
        <w:t>局</w:t>
      </w:r>
      <w:r>
        <w:rPr>
          <w:rFonts w:eastAsia="仿宋"/>
          <w:sz w:val="32"/>
          <w:szCs w:val="32"/>
        </w:rPr>
        <w:t>安全生产检查组：</w:t>
      </w:r>
    </w:p>
    <w:p>
      <w:pPr>
        <w:spacing w:line="580" w:lineRule="exact"/>
        <w:ind w:firstLine="707" w:firstLineChars="221"/>
        <w:rPr>
          <w:rFonts w:eastAsia="仿宋"/>
          <w:sz w:val="32"/>
          <w:szCs w:val="32"/>
        </w:rPr>
      </w:pPr>
      <w:r>
        <w:rPr>
          <w:rFonts w:eastAsia="仿宋"/>
          <w:sz w:val="32"/>
          <w:szCs w:val="32"/>
        </w:rPr>
        <w:t>整改通知书已收到，指出的项问题，我们将按规定时限完成整改，落实情况按时报</w:t>
      </w:r>
      <w:r>
        <w:rPr>
          <w:rFonts w:hint="eastAsia" w:eastAsia="仿宋"/>
          <w:sz w:val="32"/>
          <w:szCs w:val="32"/>
        </w:rPr>
        <w:t>苏州市</w:t>
      </w:r>
      <w:r>
        <w:rPr>
          <w:rFonts w:eastAsia="仿宋"/>
          <w:sz w:val="32"/>
          <w:szCs w:val="32"/>
        </w:rPr>
        <w:t>姑苏区民政和卫生健康局应急保障处。</w:t>
      </w:r>
    </w:p>
    <w:p>
      <w:pPr>
        <w:spacing w:line="580" w:lineRule="exact"/>
        <w:ind w:firstLine="640" w:firstLineChars="200"/>
        <w:rPr>
          <w:rFonts w:eastAsia="仿宋"/>
          <w:sz w:val="32"/>
          <w:szCs w:val="32"/>
        </w:rPr>
      </w:pPr>
      <w:r>
        <w:rPr>
          <w:rFonts w:eastAsia="仿宋"/>
          <w:sz w:val="32"/>
          <w:szCs w:val="32"/>
        </w:rPr>
        <w:t>受检单位（盖章）</w:t>
      </w:r>
    </w:p>
    <w:p>
      <w:pPr>
        <w:spacing w:line="580" w:lineRule="exact"/>
        <w:ind w:firstLine="5120" w:firstLineChars="1600"/>
        <w:rPr>
          <w:rFonts w:eastAsia="仿宋"/>
          <w:sz w:val="32"/>
          <w:szCs w:val="32"/>
        </w:rPr>
        <w:sectPr>
          <w:footerReference r:id="rId6"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AndChars" w:linePitch="312" w:charSpace="0"/>
        </w:sectPr>
      </w:pPr>
      <w:r>
        <w:rPr>
          <w:rFonts w:eastAsia="仿宋"/>
          <w:sz w:val="32"/>
          <w:szCs w:val="32"/>
        </w:rPr>
        <w:t>2021年  月  日</w:t>
      </w:r>
    </w:p>
    <w:tbl>
      <w:tblPr>
        <w:tblStyle w:val="4"/>
        <w:tblW w:w="14520" w:type="dxa"/>
        <w:tblInd w:w="96" w:type="dxa"/>
        <w:tblLayout w:type="autofit"/>
        <w:tblCellMar>
          <w:top w:w="0" w:type="dxa"/>
          <w:left w:w="108" w:type="dxa"/>
          <w:bottom w:w="0" w:type="dxa"/>
          <w:right w:w="108" w:type="dxa"/>
        </w:tblCellMar>
      </w:tblPr>
      <w:tblGrid>
        <w:gridCol w:w="840"/>
        <w:gridCol w:w="1020"/>
        <w:gridCol w:w="560"/>
        <w:gridCol w:w="9820"/>
        <w:gridCol w:w="2280"/>
      </w:tblGrid>
      <w:tr>
        <w:tblPrEx>
          <w:tblCellMar>
            <w:top w:w="0" w:type="dxa"/>
            <w:left w:w="108" w:type="dxa"/>
            <w:bottom w:w="0" w:type="dxa"/>
            <w:right w:w="108" w:type="dxa"/>
          </w:tblCellMar>
        </w:tblPrEx>
        <w:trPr>
          <w:trHeight w:val="570" w:hRule="atLeast"/>
        </w:trPr>
        <w:tc>
          <w:tcPr>
            <w:tcW w:w="14520" w:type="dxa"/>
            <w:gridSpan w:val="5"/>
            <w:tcBorders>
              <w:top w:val="nil"/>
              <w:left w:val="nil"/>
              <w:bottom w:val="single" w:color="auto" w:sz="4" w:space="0"/>
              <w:right w:val="nil"/>
            </w:tcBorders>
            <w:shd w:val="clear" w:color="auto" w:fill="auto"/>
            <w:vAlign w:val="center"/>
          </w:tcPr>
          <w:p>
            <w:pPr>
              <w:adjustRightInd w:val="0"/>
              <w:snapToGrid w:val="0"/>
              <w:rPr>
                <w:rFonts w:hint="eastAsia" w:ascii="黑体" w:hAnsi="黑体" w:eastAsia="黑体" w:cstheme="minorBidi"/>
                <w:snapToGrid w:val="0"/>
                <w:kern w:val="0"/>
                <w:sz w:val="32"/>
                <w:szCs w:val="32"/>
                <w:lang w:eastAsia="zh-CN"/>
              </w:rPr>
            </w:pPr>
            <w:bookmarkStart w:id="0" w:name="RANGE!A1:E104"/>
            <w:r>
              <w:rPr>
                <w:rFonts w:hint="eastAsia" w:ascii="黑体" w:hAnsi="黑体" w:eastAsia="黑体" w:cstheme="minorBidi"/>
                <w:snapToGrid w:val="0"/>
                <w:kern w:val="0"/>
                <w:sz w:val="32"/>
                <w:szCs w:val="32"/>
              </w:rPr>
              <w:t>附</w:t>
            </w:r>
            <w:r>
              <w:rPr>
                <w:rFonts w:ascii="黑体" w:hAnsi="黑体" w:eastAsia="黑体" w:cstheme="minorBidi"/>
                <w:snapToGrid w:val="0"/>
                <w:kern w:val="0"/>
                <w:sz w:val="32"/>
                <w:szCs w:val="32"/>
              </w:rPr>
              <w:t>件</w:t>
            </w:r>
            <w:r>
              <w:rPr>
                <w:rFonts w:hint="eastAsia" w:ascii="黑体" w:hAnsi="黑体" w:eastAsia="黑体" w:cstheme="minorBidi"/>
                <w:snapToGrid w:val="0"/>
                <w:kern w:val="0"/>
                <w:sz w:val="32"/>
                <w:szCs w:val="32"/>
              </w:rPr>
              <w:t>3</w:t>
            </w:r>
            <w:r>
              <w:rPr>
                <w:rFonts w:hint="eastAsia" w:ascii="黑体" w:hAnsi="黑体" w:eastAsia="黑体" w:cstheme="minorBidi"/>
                <w:snapToGrid w:val="0"/>
                <w:kern w:val="0"/>
                <w:sz w:val="32"/>
                <w:szCs w:val="32"/>
                <w:lang w:eastAsia="zh-CN"/>
              </w:rPr>
              <w:t>：</w:t>
            </w:r>
          </w:p>
          <w:p>
            <w:pPr>
              <w:widowControl/>
              <w:jc w:val="center"/>
              <w:rPr>
                <w:rFonts w:eastAsia="方正小标宋_GBK"/>
                <w:color w:val="000000"/>
                <w:kern w:val="0"/>
                <w:sz w:val="36"/>
                <w:szCs w:val="36"/>
              </w:rPr>
            </w:pPr>
          </w:p>
          <w:p>
            <w:pPr>
              <w:widowControl/>
              <w:jc w:val="center"/>
              <w:rPr>
                <w:rFonts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全省卫生健康单位安全生产考核100个考评指标（自评表）</w:t>
            </w:r>
            <w:bookmarkEnd w:id="0"/>
          </w:p>
        </w:tc>
      </w:tr>
      <w:tr>
        <w:tblPrEx>
          <w:tblCellMar>
            <w:top w:w="0" w:type="dxa"/>
            <w:left w:w="108" w:type="dxa"/>
            <w:bottom w:w="0" w:type="dxa"/>
            <w:right w:w="108" w:type="dxa"/>
          </w:tblCellMar>
        </w:tblPrEx>
        <w:trPr>
          <w:trHeight w:val="570"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eastAsia="方正黑体_GBK"/>
                <w:color w:val="000000"/>
                <w:kern w:val="0"/>
                <w:sz w:val="22"/>
                <w:szCs w:val="20"/>
              </w:rPr>
            </w:pPr>
            <w:r>
              <w:rPr>
                <w:rFonts w:eastAsia="方正黑体_GBK"/>
                <w:color w:val="000000"/>
                <w:kern w:val="0"/>
                <w:sz w:val="22"/>
                <w:szCs w:val="20"/>
              </w:rPr>
              <w:t>序号</w:t>
            </w:r>
          </w:p>
        </w:tc>
        <w:tc>
          <w:tcPr>
            <w:tcW w:w="1020"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eastAsia="方正黑体_GBK"/>
                <w:color w:val="000000"/>
                <w:kern w:val="0"/>
                <w:sz w:val="22"/>
                <w:szCs w:val="20"/>
              </w:rPr>
            </w:pPr>
            <w:r>
              <w:rPr>
                <w:rFonts w:eastAsia="方正黑体_GBK"/>
                <w:color w:val="000000"/>
                <w:kern w:val="0"/>
                <w:sz w:val="22"/>
                <w:szCs w:val="20"/>
              </w:rPr>
              <w:t>指标分类</w:t>
            </w:r>
          </w:p>
        </w:tc>
        <w:tc>
          <w:tcPr>
            <w:tcW w:w="560"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eastAsia="方正黑体_GBK"/>
                <w:color w:val="000000"/>
                <w:kern w:val="0"/>
                <w:sz w:val="22"/>
                <w:szCs w:val="20"/>
              </w:rPr>
            </w:pPr>
            <w:r>
              <w:rPr>
                <w:rFonts w:eastAsia="方正黑体_GBK"/>
                <w:color w:val="000000"/>
                <w:kern w:val="0"/>
                <w:sz w:val="22"/>
                <w:szCs w:val="20"/>
              </w:rPr>
              <w:t>指标编号</w:t>
            </w:r>
          </w:p>
        </w:tc>
        <w:tc>
          <w:tcPr>
            <w:tcW w:w="9820"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eastAsia="方正黑体_GBK"/>
                <w:color w:val="000000"/>
                <w:kern w:val="0"/>
                <w:sz w:val="22"/>
                <w:szCs w:val="20"/>
              </w:rPr>
            </w:pPr>
            <w:r>
              <w:rPr>
                <w:rFonts w:eastAsia="方正黑体_GBK"/>
                <w:color w:val="000000"/>
                <w:kern w:val="0"/>
                <w:sz w:val="22"/>
                <w:szCs w:val="20"/>
              </w:rPr>
              <w:t>指标考评内容</w:t>
            </w:r>
          </w:p>
        </w:tc>
        <w:tc>
          <w:tcPr>
            <w:tcW w:w="2280"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eastAsia="方正黑体_GBK"/>
                <w:color w:val="000000"/>
                <w:kern w:val="0"/>
                <w:sz w:val="22"/>
                <w:szCs w:val="20"/>
              </w:rPr>
            </w:pPr>
            <w:r>
              <w:rPr>
                <w:rFonts w:eastAsia="方正黑体_GBK"/>
                <w:color w:val="000000"/>
                <w:kern w:val="0"/>
                <w:sz w:val="22"/>
                <w:szCs w:val="20"/>
              </w:rPr>
              <w:t>指标考评自评分</w:t>
            </w:r>
          </w:p>
        </w:tc>
      </w:tr>
      <w:tr>
        <w:tblPrEx>
          <w:tblCellMar>
            <w:top w:w="0" w:type="dxa"/>
            <w:left w:w="108" w:type="dxa"/>
            <w:bottom w:w="0" w:type="dxa"/>
            <w:right w:w="108" w:type="dxa"/>
          </w:tblCellMar>
        </w:tblPrEx>
        <w:trPr>
          <w:trHeight w:val="570"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1</w:t>
            </w:r>
          </w:p>
        </w:tc>
        <w:tc>
          <w:tcPr>
            <w:tcW w:w="102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eastAsia="方正楷体_GBK"/>
                <w:b/>
                <w:bCs/>
                <w:color w:val="000000"/>
                <w:kern w:val="0"/>
                <w:sz w:val="22"/>
                <w:szCs w:val="20"/>
              </w:rPr>
            </w:pPr>
            <w:r>
              <w:rPr>
                <w:rFonts w:eastAsia="方正楷体_GBK"/>
                <w:b/>
                <w:bCs/>
                <w:color w:val="000000"/>
                <w:kern w:val="0"/>
                <w:sz w:val="22"/>
                <w:szCs w:val="20"/>
              </w:rPr>
              <w:t>组织</w:t>
            </w:r>
          </w:p>
          <w:p>
            <w:pPr>
              <w:widowControl/>
              <w:spacing w:line="420" w:lineRule="exact"/>
              <w:jc w:val="center"/>
              <w:rPr>
                <w:rFonts w:eastAsia="方正楷体_GBK"/>
                <w:b/>
                <w:bCs/>
                <w:color w:val="000000"/>
                <w:kern w:val="0"/>
                <w:sz w:val="22"/>
                <w:szCs w:val="20"/>
              </w:rPr>
            </w:pPr>
            <w:r>
              <w:rPr>
                <w:rFonts w:eastAsia="方正楷体_GBK"/>
                <w:b/>
                <w:bCs/>
                <w:color w:val="000000"/>
                <w:kern w:val="0"/>
                <w:sz w:val="22"/>
                <w:szCs w:val="20"/>
              </w:rPr>
              <w:t>领导</w:t>
            </w:r>
          </w:p>
        </w:tc>
        <w:tc>
          <w:tcPr>
            <w:tcW w:w="560"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1</w:t>
            </w:r>
          </w:p>
        </w:tc>
        <w:tc>
          <w:tcPr>
            <w:tcW w:w="9820" w:type="dxa"/>
            <w:tcBorders>
              <w:top w:val="nil"/>
              <w:left w:val="nil"/>
              <w:bottom w:val="single" w:color="auto" w:sz="4" w:space="0"/>
              <w:right w:val="single" w:color="auto" w:sz="4" w:space="0"/>
            </w:tcBorders>
            <w:shd w:val="clear" w:color="auto" w:fill="auto"/>
            <w:vAlign w:val="center"/>
          </w:tcPr>
          <w:p>
            <w:pPr>
              <w:widowControl/>
              <w:spacing w:line="420" w:lineRule="exact"/>
              <w:jc w:val="left"/>
              <w:rPr>
                <w:rFonts w:eastAsia="方正仿宋_GBK"/>
                <w:color w:val="000000"/>
                <w:kern w:val="0"/>
                <w:sz w:val="22"/>
                <w:szCs w:val="20"/>
              </w:rPr>
            </w:pPr>
            <w:r>
              <w:rPr>
                <w:rFonts w:eastAsia="方正仿宋_GBK"/>
                <w:color w:val="000000"/>
                <w:kern w:val="0"/>
                <w:sz w:val="22"/>
                <w:szCs w:val="20"/>
              </w:rPr>
              <w:t>是否召开党委会（办公会），学习贯彻省委省政府和省卫生健康委安全生产工作决策部署，是否定期听取研究分析安全生产工作，部署安全生产工作。</w:t>
            </w:r>
          </w:p>
        </w:tc>
        <w:tc>
          <w:tcPr>
            <w:tcW w:w="2280"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　</w:t>
            </w:r>
          </w:p>
        </w:tc>
      </w:tr>
      <w:tr>
        <w:tblPrEx>
          <w:tblCellMar>
            <w:top w:w="0" w:type="dxa"/>
            <w:left w:w="108" w:type="dxa"/>
            <w:bottom w:w="0" w:type="dxa"/>
            <w:right w:w="108" w:type="dxa"/>
          </w:tblCellMar>
        </w:tblPrEx>
        <w:trPr>
          <w:trHeight w:val="570"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2</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420" w:lineRule="exact"/>
              <w:jc w:val="left"/>
              <w:rPr>
                <w:rFonts w:eastAsia="方正楷体_GBK"/>
                <w:b/>
                <w:bCs/>
                <w:color w:val="000000"/>
                <w:kern w:val="0"/>
                <w:sz w:val="22"/>
                <w:szCs w:val="20"/>
              </w:rPr>
            </w:pPr>
          </w:p>
        </w:tc>
        <w:tc>
          <w:tcPr>
            <w:tcW w:w="560"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2</w:t>
            </w:r>
          </w:p>
        </w:tc>
        <w:tc>
          <w:tcPr>
            <w:tcW w:w="9820" w:type="dxa"/>
            <w:tcBorders>
              <w:top w:val="nil"/>
              <w:left w:val="nil"/>
              <w:bottom w:val="single" w:color="auto" w:sz="4" w:space="0"/>
              <w:right w:val="single" w:color="auto" w:sz="4" w:space="0"/>
            </w:tcBorders>
            <w:shd w:val="clear" w:color="auto" w:fill="auto"/>
            <w:vAlign w:val="center"/>
          </w:tcPr>
          <w:p>
            <w:pPr>
              <w:widowControl/>
              <w:spacing w:line="420" w:lineRule="exact"/>
              <w:jc w:val="left"/>
              <w:rPr>
                <w:rFonts w:eastAsia="方正仿宋_GBK"/>
                <w:color w:val="000000"/>
                <w:kern w:val="0"/>
                <w:sz w:val="22"/>
                <w:szCs w:val="20"/>
              </w:rPr>
            </w:pPr>
            <w:r>
              <w:rPr>
                <w:rFonts w:eastAsia="方正仿宋_GBK"/>
                <w:color w:val="000000"/>
                <w:kern w:val="0"/>
                <w:sz w:val="22"/>
                <w:szCs w:val="20"/>
              </w:rPr>
              <w:t>是否将习近平总书记关于安全生产重要论述、指示批示纳入中心组理论学习，是否纳入干部培训内容</w:t>
            </w:r>
          </w:p>
        </w:tc>
        <w:tc>
          <w:tcPr>
            <w:tcW w:w="2280"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　</w:t>
            </w:r>
          </w:p>
        </w:tc>
      </w:tr>
      <w:tr>
        <w:tblPrEx>
          <w:tblCellMar>
            <w:top w:w="0" w:type="dxa"/>
            <w:left w:w="108" w:type="dxa"/>
            <w:bottom w:w="0" w:type="dxa"/>
            <w:right w:w="108" w:type="dxa"/>
          </w:tblCellMar>
        </w:tblPrEx>
        <w:trPr>
          <w:trHeight w:val="570"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3</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420" w:lineRule="exact"/>
              <w:jc w:val="left"/>
              <w:rPr>
                <w:rFonts w:eastAsia="方正楷体_GBK"/>
                <w:b/>
                <w:bCs/>
                <w:color w:val="000000"/>
                <w:kern w:val="0"/>
                <w:sz w:val="22"/>
                <w:szCs w:val="20"/>
              </w:rPr>
            </w:pPr>
          </w:p>
        </w:tc>
        <w:tc>
          <w:tcPr>
            <w:tcW w:w="560"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3</w:t>
            </w:r>
          </w:p>
        </w:tc>
        <w:tc>
          <w:tcPr>
            <w:tcW w:w="9820" w:type="dxa"/>
            <w:tcBorders>
              <w:top w:val="nil"/>
              <w:left w:val="nil"/>
              <w:bottom w:val="single" w:color="auto" w:sz="4" w:space="0"/>
              <w:right w:val="single" w:color="auto" w:sz="4" w:space="0"/>
            </w:tcBorders>
            <w:shd w:val="clear" w:color="auto" w:fill="auto"/>
            <w:vAlign w:val="center"/>
          </w:tcPr>
          <w:p>
            <w:pPr>
              <w:widowControl/>
              <w:spacing w:line="420" w:lineRule="exact"/>
              <w:jc w:val="left"/>
              <w:rPr>
                <w:rFonts w:eastAsia="方正仿宋_GBK"/>
                <w:color w:val="000000"/>
                <w:kern w:val="0"/>
                <w:sz w:val="22"/>
                <w:szCs w:val="20"/>
              </w:rPr>
            </w:pPr>
            <w:r>
              <w:rPr>
                <w:rFonts w:eastAsia="方正仿宋_GBK"/>
                <w:color w:val="000000"/>
                <w:kern w:val="0"/>
                <w:sz w:val="22"/>
                <w:szCs w:val="20"/>
              </w:rPr>
              <w:t>安全生产组织是否健全，是否成立安全生产领导小组，领导和部门（科室）安全生产责任是否明确，工作开展是否经常</w:t>
            </w:r>
          </w:p>
        </w:tc>
        <w:tc>
          <w:tcPr>
            <w:tcW w:w="2280"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　</w:t>
            </w:r>
          </w:p>
        </w:tc>
      </w:tr>
      <w:tr>
        <w:tblPrEx>
          <w:tblCellMar>
            <w:top w:w="0" w:type="dxa"/>
            <w:left w:w="108" w:type="dxa"/>
            <w:bottom w:w="0" w:type="dxa"/>
            <w:right w:w="108" w:type="dxa"/>
          </w:tblCellMar>
        </w:tblPrEx>
        <w:trPr>
          <w:trHeight w:val="570"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4</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420" w:lineRule="exact"/>
              <w:jc w:val="left"/>
              <w:rPr>
                <w:rFonts w:eastAsia="方正楷体_GBK"/>
                <w:b/>
                <w:bCs/>
                <w:color w:val="000000"/>
                <w:kern w:val="0"/>
                <w:sz w:val="22"/>
                <w:szCs w:val="20"/>
              </w:rPr>
            </w:pPr>
          </w:p>
        </w:tc>
        <w:tc>
          <w:tcPr>
            <w:tcW w:w="560"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4</w:t>
            </w:r>
          </w:p>
        </w:tc>
        <w:tc>
          <w:tcPr>
            <w:tcW w:w="9820" w:type="dxa"/>
            <w:tcBorders>
              <w:top w:val="nil"/>
              <w:left w:val="nil"/>
              <w:bottom w:val="single" w:color="auto" w:sz="4" w:space="0"/>
              <w:right w:val="single" w:color="auto" w:sz="4" w:space="0"/>
            </w:tcBorders>
            <w:shd w:val="clear" w:color="auto" w:fill="auto"/>
            <w:vAlign w:val="center"/>
          </w:tcPr>
          <w:p>
            <w:pPr>
              <w:widowControl/>
              <w:spacing w:line="420" w:lineRule="exact"/>
              <w:jc w:val="left"/>
              <w:rPr>
                <w:rFonts w:eastAsia="方正仿宋_GBK"/>
                <w:color w:val="000000"/>
                <w:kern w:val="0"/>
                <w:sz w:val="22"/>
                <w:szCs w:val="20"/>
              </w:rPr>
            </w:pPr>
            <w:r>
              <w:rPr>
                <w:rFonts w:eastAsia="方正仿宋_GBK"/>
                <w:color w:val="000000"/>
                <w:kern w:val="0"/>
                <w:sz w:val="22"/>
                <w:szCs w:val="20"/>
              </w:rPr>
              <w:t>是否制定年度和阶段性安全生产工作计划，是否制定上级部署的大项安全生产工作任务方案和落实措施</w:t>
            </w:r>
          </w:p>
        </w:tc>
        <w:tc>
          <w:tcPr>
            <w:tcW w:w="2280"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　</w:t>
            </w:r>
          </w:p>
        </w:tc>
      </w:tr>
      <w:tr>
        <w:tblPrEx>
          <w:tblCellMar>
            <w:top w:w="0" w:type="dxa"/>
            <w:left w:w="108" w:type="dxa"/>
            <w:bottom w:w="0" w:type="dxa"/>
            <w:right w:w="108" w:type="dxa"/>
          </w:tblCellMar>
        </w:tblPrEx>
        <w:trPr>
          <w:trHeight w:val="570"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5</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420" w:lineRule="exact"/>
              <w:jc w:val="left"/>
              <w:rPr>
                <w:rFonts w:eastAsia="方正楷体_GBK"/>
                <w:b/>
                <w:bCs/>
                <w:color w:val="000000"/>
                <w:kern w:val="0"/>
                <w:sz w:val="22"/>
                <w:szCs w:val="20"/>
              </w:rPr>
            </w:pPr>
          </w:p>
        </w:tc>
        <w:tc>
          <w:tcPr>
            <w:tcW w:w="560"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5</w:t>
            </w:r>
          </w:p>
        </w:tc>
        <w:tc>
          <w:tcPr>
            <w:tcW w:w="9820" w:type="dxa"/>
            <w:tcBorders>
              <w:top w:val="nil"/>
              <w:left w:val="nil"/>
              <w:bottom w:val="single" w:color="auto" w:sz="4" w:space="0"/>
              <w:right w:val="single" w:color="auto" w:sz="4" w:space="0"/>
            </w:tcBorders>
            <w:shd w:val="clear" w:color="auto" w:fill="auto"/>
            <w:vAlign w:val="center"/>
          </w:tcPr>
          <w:p>
            <w:pPr>
              <w:widowControl/>
              <w:spacing w:line="420" w:lineRule="exact"/>
              <w:jc w:val="left"/>
              <w:rPr>
                <w:rFonts w:eastAsia="方正仿宋_GBK"/>
                <w:color w:val="000000"/>
                <w:kern w:val="0"/>
                <w:sz w:val="22"/>
                <w:szCs w:val="20"/>
              </w:rPr>
            </w:pPr>
            <w:r>
              <w:rPr>
                <w:rFonts w:eastAsia="方正仿宋_GBK"/>
                <w:color w:val="000000"/>
                <w:kern w:val="0"/>
                <w:sz w:val="22"/>
                <w:szCs w:val="20"/>
              </w:rPr>
              <w:t>是否逐级层层签定安全生产责任书</w:t>
            </w:r>
          </w:p>
        </w:tc>
        <w:tc>
          <w:tcPr>
            <w:tcW w:w="2280"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　</w:t>
            </w:r>
          </w:p>
        </w:tc>
      </w:tr>
      <w:tr>
        <w:tblPrEx>
          <w:tblCellMar>
            <w:top w:w="0" w:type="dxa"/>
            <w:left w:w="108" w:type="dxa"/>
            <w:bottom w:w="0" w:type="dxa"/>
            <w:right w:w="108" w:type="dxa"/>
          </w:tblCellMar>
        </w:tblPrEx>
        <w:trPr>
          <w:trHeight w:val="570"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6</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420" w:lineRule="exact"/>
              <w:jc w:val="left"/>
              <w:rPr>
                <w:rFonts w:eastAsia="方正楷体_GBK"/>
                <w:b/>
                <w:bCs/>
                <w:color w:val="000000"/>
                <w:kern w:val="0"/>
                <w:sz w:val="22"/>
                <w:szCs w:val="20"/>
              </w:rPr>
            </w:pPr>
          </w:p>
        </w:tc>
        <w:tc>
          <w:tcPr>
            <w:tcW w:w="560"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6</w:t>
            </w:r>
          </w:p>
        </w:tc>
        <w:tc>
          <w:tcPr>
            <w:tcW w:w="9820" w:type="dxa"/>
            <w:tcBorders>
              <w:top w:val="nil"/>
              <w:left w:val="nil"/>
              <w:bottom w:val="single" w:color="auto" w:sz="4" w:space="0"/>
              <w:right w:val="single" w:color="auto" w:sz="4" w:space="0"/>
            </w:tcBorders>
            <w:shd w:val="clear" w:color="auto" w:fill="auto"/>
            <w:vAlign w:val="center"/>
          </w:tcPr>
          <w:p>
            <w:pPr>
              <w:widowControl/>
              <w:spacing w:line="420" w:lineRule="exact"/>
              <w:jc w:val="left"/>
              <w:rPr>
                <w:rFonts w:eastAsia="方正仿宋_GBK"/>
                <w:color w:val="000000"/>
                <w:kern w:val="0"/>
                <w:sz w:val="22"/>
                <w:szCs w:val="20"/>
              </w:rPr>
            </w:pPr>
            <w:r>
              <w:rPr>
                <w:rFonts w:eastAsia="方正仿宋_GBK"/>
                <w:color w:val="000000"/>
                <w:kern w:val="0"/>
                <w:sz w:val="22"/>
                <w:szCs w:val="20"/>
              </w:rPr>
              <w:t>是否配齐配强安全生产职务部门（科室）人员力量</w:t>
            </w:r>
          </w:p>
        </w:tc>
        <w:tc>
          <w:tcPr>
            <w:tcW w:w="2280"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　</w:t>
            </w:r>
          </w:p>
        </w:tc>
      </w:tr>
      <w:tr>
        <w:tblPrEx>
          <w:tblCellMar>
            <w:top w:w="0" w:type="dxa"/>
            <w:left w:w="108" w:type="dxa"/>
            <w:bottom w:w="0" w:type="dxa"/>
            <w:right w:w="108" w:type="dxa"/>
          </w:tblCellMar>
        </w:tblPrEx>
        <w:trPr>
          <w:trHeight w:val="570"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7</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420" w:lineRule="exact"/>
              <w:jc w:val="left"/>
              <w:rPr>
                <w:rFonts w:eastAsia="方正楷体_GBK"/>
                <w:b/>
                <w:bCs/>
                <w:color w:val="000000"/>
                <w:kern w:val="0"/>
                <w:sz w:val="22"/>
                <w:szCs w:val="20"/>
              </w:rPr>
            </w:pPr>
          </w:p>
        </w:tc>
        <w:tc>
          <w:tcPr>
            <w:tcW w:w="560"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7</w:t>
            </w:r>
          </w:p>
        </w:tc>
        <w:tc>
          <w:tcPr>
            <w:tcW w:w="9820" w:type="dxa"/>
            <w:tcBorders>
              <w:top w:val="nil"/>
              <w:left w:val="nil"/>
              <w:bottom w:val="single" w:color="auto" w:sz="4" w:space="0"/>
              <w:right w:val="single" w:color="auto" w:sz="4" w:space="0"/>
            </w:tcBorders>
            <w:shd w:val="clear" w:color="auto" w:fill="auto"/>
            <w:vAlign w:val="center"/>
          </w:tcPr>
          <w:p>
            <w:pPr>
              <w:widowControl/>
              <w:spacing w:line="420" w:lineRule="exact"/>
              <w:jc w:val="left"/>
              <w:rPr>
                <w:rFonts w:eastAsia="方正仿宋_GBK"/>
                <w:color w:val="000000"/>
                <w:kern w:val="0"/>
                <w:sz w:val="22"/>
                <w:szCs w:val="20"/>
              </w:rPr>
            </w:pPr>
            <w:r>
              <w:rPr>
                <w:rFonts w:eastAsia="方正仿宋_GBK"/>
                <w:color w:val="000000"/>
                <w:kern w:val="0"/>
                <w:sz w:val="22"/>
                <w:szCs w:val="20"/>
              </w:rPr>
              <w:t>安全生产考核指标是否纳入单位绩效考核，领导干部和部门（科室）述职是否汇报安全生产履职情况</w:t>
            </w:r>
          </w:p>
        </w:tc>
        <w:tc>
          <w:tcPr>
            <w:tcW w:w="2280"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　</w:t>
            </w:r>
          </w:p>
        </w:tc>
      </w:tr>
      <w:tr>
        <w:tblPrEx>
          <w:tblCellMar>
            <w:top w:w="0" w:type="dxa"/>
            <w:left w:w="108" w:type="dxa"/>
            <w:bottom w:w="0" w:type="dxa"/>
            <w:right w:w="108" w:type="dxa"/>
          </w:tblCellMar>
        </w:tblPrEx>
        <w:trPr>
          <w:trHeight w:val="570" w:hRule="atLeast"/>
        </w:trPr>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8</w:t>
            </w: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20" w:lineRule="exact"/>
              <w:jc w:val="left"/>
              <w:rPr>
                <w:rFonts w:eastAsia="方正楷体_GBK"/>
                <w:b/>
                <w:bCs/>
                <w:color w:val="000000"/>
                <w:kern w:val="0"/>
                <w:sz w:val="22"/>
                <w:szCs w:val="20"/>
              </w:rPr>
            </w:pPr>
          </w:p>
        </w:tc>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8</w:t>
            </w:r>
          </w:p>
        </w:tc>
        <w:tc>
          <w:tcPr>
            <w:tcW w:w="98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left"/>
              <w:rPr>
                <w:rFonts w:eastAsia="方正仿宋_GBK"/>
                <w:color w:val="000000"/>
                <w:kern w:val="0"/>
                <w:sz w:val="22"/>
                <w:szCs w:val="20"/>
              </w:rPr>
            </w:pPr>
            <w:r>
              <w:rPr>
                <w:rFonts w:eastAsia="方正仿宋_GBK"/>
                <w:color w:val="000000"/>
                <w:kern w:val="0"/>
                <w:sz w:val="22"/>
                <w:szCs w:val="20"/>
              </w:rPr>
              <w:t>安全生产经费投入是否符合标准，是否制定安全生产预算，是否逐年加大投入，预算是否执行到位</w:t>
            </w:r>
          </w:p>
        </w:tc>
        <w:tc>
          <w:tcPr>
            <w:tcW w:w="22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　</w:t>
            </w:r>
          </w:p>
        </w:tc>
      </w:tr>
      <w:tr>
        <w:tblPrEx>
          <w:tblCellMar>
            <w:top w:w="0" w:type="dxa"/>
            <w:left w:w="108" w:type="dxa"/>
            <w:bottom w:w="0" w:type="dxa"/>
            <w:right w:w="108" w:type="dxa"/>
          </w:tblCellMar>
        </w:tblPrEx>
        <w:trPr>
          <w:trHeight w:val="570" w:hRule="atLeast"/>
        </w:trPr>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9</w:t>
            </w: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20" w:lineRule="exact"/>
              <w:jc w:val="left"/>
              <w:rPr>
                <w:rFonts w:eastAsia="方正楷体_GBK"/>
                <w:b/>
                <w:bCs/>
                <w:color w:val="000000"/>
                <w:kern w:val="0"/>
                <w:sz w:val="22"/>
                <w:szCs w:val="20"/>
              </w:rPr>
            </w:pPr>
          </w:p>
        </w:tc>
        <w:tc>
          <w:tcPr>
            <w:tcW w:w="560" w:type="dxa"/>
            <w:tcBorders>
              <w:top w:val="single" w:color="auto" w:sz="4" w:space="0"/>
              <w:left w:val="nil"/>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9</w:t>
            </w:r>
          </w:p>
        </w:tc>
        <w:tc>
          <w:tcPr>
            <w:tcW w:w="9820" w:type="dxa"/>
            <w:tcBorders>
              <w:top w:val="single" w:color="auto" w:sz="4" w:space="0"/>
              <w:left w:val="nil"/>
              <w:bottom w:val="single" w:color="auto" w:sz="4" w:space="0"/>
              <w:right w:val="single" w:color="auto" w:sz="4" w:space="0"/>
            </w:tcBorders>
            <w:shd w:val="clear" w:color="auto" w:fill="auto"/>
            <w:vAlign w:val="center"/>
          </w:tcPr>
          <w:p>
            <w:pPr>
              <w:widowControl/>
              <w:spacing w:line="420" w:lineRule="exact"/>
              <w:jc w:val="left"/>
              <w:rPr>
                <w:rFonts w:eastAsia="方正仿宋_GBK"/>
                <w:color w:val="000000"/>
                <w:kern w:val="0"/>
                <w:sz w:val="22"/>
                <w:szCs w:val="20"/>
              </w:rPr>
            </w:pPr>
            <w:r>
              <w:rPr>
                <w:rFonts w:eastAsia="方正仿宋_GBK"/>
                <w:color w:val="000000"/>
                <w:kern w:val="0"/>
                <w:sz w:val="22"/>
                <w:szCs w:val="20"/>
              </w:rPr>
              <w:t>对安全生产工作落实不力、甚至出现问题的单位和个人，是否严肃追责，是否落实一票否决要求</w:t>
            </w:r>
          </w:p>
        </w:tc>
        <w:tc>
          <w:tcPr>
            <w:tcW w:w="2280" w:type="dxa"/>
            <w:tcBorders>
              <w:top w:val="single" w:color="auto" w:sz="4" w:space="0"/>
              <w:left w:val="nil"/>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　</w:t>
            </w:r>
          </w:p>
        </w:tc>
      </w:tr>
      <w:tr>
        <w:tblPrEx>
          <w:tblCellMar>
            <w:top w:w="0" w:type="dxa"/>
            <w:left w:w="108" w:type="dxa"/>
            <w:bottom w:w="0" w:type="dxa"/>
            <w:right w:w="108" w:type="dxa"/>
          </w:tblCellMar>
        </w:tblPrEx>
        <w:trPr>
          <w:trHeight w:val="570"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10</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420" w:lineRule="exact"/>
              <w:jc w:val="left"/>
              <w:rPr>
                <w:rFonts w:eastAsia="方正楷体_GBK"/>
                <w:b/>
                <w:bCs/>
                <w:color w:val="000000"/>
                <w:kern w:val="0"/>
                <w:sz w:val="22"/>
                <w:szCs w:val="20"/>
              </w:rPr>
            </w:pPr>
          </w:p>
        </w:tc>
        <w:tc>
          <w:tcPr>
            <w:tcW w:w="560"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10</w:t>
            </w:r>
          </w:p>
        </w:tc>
        <w:tc>
          <w:tcPr>
            <w:tcW w:w="9820" w:type="dxa"/>
            <w:tcBorders>
              <w:top w:val="nil"/>
              <w:left w:val="nil"/>
              <w:bottom w:val="single" w:color="auto" w:sz="4" w:space="0"/>
              <w:right w:val="single" w:color="auto" w:sz="4" w:space="0"/>
            </w:tcBorders>
            <w:shd w:val="clear" w:color="auto" w:fill="auto"/>
            <w:vAlign w:val="center"/>
          </w:tcPr>
          <w:p>
            <w:pPr>
              <w:widowControl/>
              <w:spacing w:line="420" w:lineRule="exact"/>
              <w:jc w:val="left"/>
              <w:rPr>
                <w:rFonts w:eastAsia="方正仿宋_GBK"/>
                <w:color w:val="000000"/>
                <w:kern w:val="0"/>
                <w:sz w:val="22"/>
                <w:szCs w:val="20"/>
              </w:rPr>
            </w:pPr>
            <w:r>
              <w:rPr>
                <w:rFonts w:eastAsia="方正仿宋_GBK"/>
                <w:color w:val="000000"/>
                <w:kern w:val="0"/>
                <w:sz w:val="22"/>
                <w:szCs w:val="20"/>
              </w:rPr>
              <w:t>是否树立宣扬安全生产工作先进典型，对连续多年被上级评为安全生产典型的个人，是否优先晋升晋级</w:t>
            </w:r>
          </w:p>
        </w:tc>
        <w:tc>
          <w:tcPr>
            <w:tcW w:w="2280"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　</w:t>
            </w:r>
          </w:p>
        </w:tc>
      </w:tr>
      <w:tr>
        <w:tblPrEx>
          <w:tblCellMar>
            <w:top w:w="0" w:type="dxa"/>
            <w:left w:w="108" w:type="dxa"/>
            <w:bottom w:w="0" w:type="dxa"/>
            <w:right w:w="108" w:type="dxa"/>
          </w:tblCellMar>
        </w:tblPrEx>
        <w:trPr>
          <w:trHeight w:val="570"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11</w:t>
            </w:r>
          </w:p>
        </w:tc>
        <w:tc>
          <w:tcPr>
            <w:tcW w:w="102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eastAsia="方正楷体_GBK"/>
                <w:b/>
                <w:bCs/>
                <w:color w:val="000000"/>
                <w:kern w:val="0"/>
                <w:sz w:val="22"/>
                <w:szCs w:val="20"/>
              </w:rPr>
            </w:pPr>
            <w:r>
              <w:rPr>
                <w:rFonts w:eastAsia="方正楷体_GBK"/>
                <w:b/>
                <w:bCs/>
                <w:color w:val="000000"/>
                <w:kern w:val="0"/>
                <w:sz w:val="22"/>
                <w:szCs w:val="20"/>
              </w:rPr>
              <w:t>制度</w:t>
            </w:r>
          </w:p>
          <w:p>
            <w:pPr>
              <w:widowControl/>
              <w:spacing w:line="420" w:lineRule="exact"/>
              <w:jc w:val="center"/>
              <w:rPr>
                <w:rFonts w:eastAsia="方正楷体_GBK"/>
                <w:b/>
                <w:bCs/>
                <w:color w:val="000000"/>
                <w:kern w:val="0"/>
                <w:sz w:val="22"/>
                <w:szCs w:val="20"/>
              </w:rPr>
            </w:pPr>
            <w:r>
              <w:rPr>
                <w:rFonts w:eastAsia="方正楷体_GBK"/>
                <w:b/>
                <w:bCs/>
                <w:color w:val="000000"/>
                <w:kern w:val="0"/>
                <w:sz w:val="22"/>
                <w:szCs w:val="20"/>
              </w:rPr>
              <w:t>机制</w:t>
            </w:r>
          </w:p>
        </w:tc>
        <w:tc>
          <w:tcPr>
            <w:tcW w:w="560"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1</w:t>
            </w:r>
          </w:p>
        </w:tc>
        <w:tc>
          <w:tcPr>
            <w:tcW w:w="9820" w:type="dxa"/>
            <w:tcBorders>
              <w:top w:val="nil"/>
              <w:left w:val="nil"/>
              <w:bottom w:val="single" w:color="auto" w:sz="4" w:space="0"/>
              <w:right w:val="single" w:color="auto" w:sz="4" w:space="0"/>
            </w:tcBorders>
            <w:shd w:val="clear" w:color="auto" w:fill="auto"/>
            <w:vAlign w:val="center"/>
          </w:tcPr>
          <w:p>
            <w:pPr>
              <w:widowControl/>
              <w:spacing w:line="420" w:lineRule="exact"/>
              <w:jc w:val="left"/>
              <w:rPr>
                <w:rFonts w:eastAsia="方正仿宋_GBK"/>
                <w:color w:val="000000"/>
                <w:kern w:val="0"/>
                <w:sz w:val="22"/>
                <w:szCs w:val="20"/>
              </w:rPr>
            </w:pPr>
            <w:r>
              <w:rPr>
                <w:rFonts w:eastAsia="方正仿宋_GBK"/>
                <w:color w:val="000000"/>
                <w:kern w:val="0"/>
                <w:sz w:val="22"/>
                <w:szCs w:val="20"/>
              </w:rPr>
              <w:t>是否建立完善领导干部安全生产联系点制度，落实分片挂钩帮带要求，加强检查督导。</w:t>
            </w:r>
          </w:p>
        </w:tc>
        <w:tc>
          <w:tcPr>
            <w:tcW w:w="2280"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　</w:t>
            </w:r>
          </w:p>
        </w:tc>
      </w:tr>
      <w:tr>
        <w:tblPrEx>
          <w:tblCellMar>
            <w:top w:w="0" w:type="dxa"/>
            <w:left w:w="108" w:type="dxa"/>
            <w:bottom w:w="0" w:type="dxa"/>
            <w:right w:w="108" w:type="dxa"/>
          </w:tblCellMar>
        </w:tblPrEx>
        <w:trPr>
          <w:trHeight w:val="570"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12</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420" w:lineRule="exact"/>
              <w:jc w:val="left"/>
              <w:rPr>
                <w:rFonts w:eastAsia="方正楷体_GBK"/>
                <w:b/>
                <w:bCs/>
                <w:color w:val="000000"/>
                <w:kern w:val="0"/>
                <w:sz w:val="22"/>
                <w:szCs w:val="20"/>
              </w:rPr>
            </w:pPr>
          </w:p>
        </w:tc>
        <w:tc>
          <w:tcPr>
            <w:tcW w:w="560"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2</w:t>
            </w:r>
          </w:p>
        </w:tc>
        <w:tc>
          <w:tcPr>
            <w:tcW w:w="9820" w:type="dxa"/>
            <w:tcBorders>
              <w:top w:val="nil"/>
              <w:left w:val="nil"/>
              <w:bottom w:val="single" w:color="auto" w:sz="4" w:space="0"/>
              <w:right w:val="single" w:color="auto" w:sz="4" w:space="0"/>
            </w:tcBorders>
            <w:shd w:val="clear" w:color="auto" w:fill="auto"/>
            <w:vAlign w:val="center"/>
          </w:tcPr>
          <w:p>
            <w:pPr>
              <w:widowControl/>
              <w:spacing w:line="420" w:lineRule="exact"/>
              <w:jc w:val="left"/>
              <w:rPr>
                <w:rFonts w:eastAsia="方正仿宋_GBK"/>
                <w:color w:val="000000"/>
                <w:kern w:val="0"/>
                <w:sz w:val="22"/>
                <w:szCs w:val="20"/>
              </w:rPr>
            </w:pPr>
            <w:r>
              <w:rPr>
                <w:rFonts w:eastAsia="方正仿宋_GBK"/>
                <w:color w:val="000000"/>
                <w:kern w:val="0"/>
                <w:sz w:val="22"/>
                <w:szCs w:val="20"/>
              </w:rPr>
              <w:t>是否建立健全全员安全生产岗位责任制，是否落实安全生产网格化管理制度，是否建立网格化管理明细图（表），明确网格长、网格员工作职责，量化工作目标和要求</w:t>
            </w:r>
          </w:p>
        </w:tc>
        <w:tc>
          <w:tcPr>
            <w:tcW w:w="2280"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　</w:t>
            </w:r>
          </w:p>
        </w:tc>
      </w:tr>
      <w:tr>
        <w:tblPrEx>
          <w:tblCellMar>
            <w:top w:w="0" w:type="dxa"/>
            <w:left w:w="108" w:type="dxa"/>
            <w:bottom w:w="0" w:type="dxa"/>
            <w:right w:w="108" w:type="dxa"/>
          </w:tblCellMar>
        </w:tblPrEx>
        <w:trPr>
          <w:trHeight w:val="570"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13</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420" w:lineRule="exact"/>
              <w:jc w:val="left"/>
              <w:rPr>
                <w:rFonts w:eastAsia="方正楷体_GBK"/>
                <w:b/>
                <w:bCs/>
                <w:color w:val="000000"/>
                <w:kern w:val="0"/>
                <w:sz w:val="22"/>
                <w:szCs w:val="20"/>
              </w:rPr>
            </w:pPr>
          </w:p>
        </w:tc>
        <w:tc>
          <w:tcPr>
            <w:tcW w:w="560"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3</w:t>
            </w:r>
          </w:p>
        </w:tc>
        <w:tc>
          <w:tcPr>
            <w:tcW w:w="9820" w:type="dxa"/>
            <w:tcBorders>
              <w:top w:val="nil"/>
              <w:left w:val="nil"/>
              <w:bottom w:val="single" w:color="auto" w:sz="4" w:space="0"/>
              <w:right w:val="single" w:color="auto" w:sz="4" w:space="0"/>
            </w:tcBorders>
            <w:shd w:val="clear" w:color="auto" w:fill="auto"/>
            <w:vAlign w:val="center"/>
          </w:tcPr>
          <w:p>
            <w:pPr>
              <w:widowControl/>
              <w:spacing w:line="420" w:lineRule="exact"/>
              <w:jc w:val="left"/>
              <w:rPr>
                <w:rFonts w:eastAsia="方正仿宋_GBK"/>
                <w:color w:val="000000"/>
                <w:kern w:val="0"/>
                <w:sz w:val="22"/>
                <w:szCs w:val="20"/>
              </w:rPr>
            </w:pPr>
            <w:r>
              <w:rPr>
                <w:rFonts w:eastAsia="方正仿宋_GBK"/>
                <w:color w:val="000000"/>
                <w:kern w:val="0"/>
                <w:sz w:val="22"/>
                <w:szCs w:val="20"/>
              </w:rPr>
              <w:t>是否建立健全安全生产管理教育、培训考核、奖惩等方面的基本规章制度</w:t>
            </w:r>
          </w:p>
        </w:tc>
        <w:tc>
          <w:tcPr>
            <w:tcW w:w="2280"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　</w:t>
            </w:r>
          </w:p>
        </w:tc>
      </w:tr>
      <w:tr>
        <w:tblPrEx>
          <w:tblCellMar>
            <w:top w:w="0" w:type="dxa"/>
            <w:left w:w="108" w:type="dxa"/>
            <w:bottom w:w="0" w:type="dxa"/>
            <w:right w:w="108" w:type="dxa"/>
          </w:tblCellMar>
        </w:tblPrEx>
        <w:trPr>
          <w:trHeight w:val="570"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14</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420" w:lineRule="exact"/>
              <w:jc w:val="left"/>
              <w:rPr>
                <w:rFonts w:eastAsia="方正楷体_GBK"/>
                <w:b/>
                <w:bCs/>
                <w:color w:val="000000"/>
                <w:kern w:val="0"/>
                <w:sz w:val="22"/>
                <w:szCs w:val="20"/>
              </w:rPr>
            </w:pPr>
          </w:p>
        </w:tc>
        <w:tc>
          <w:tcPr>
            <w:tcW w:w="560"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4</w:t>
            </w:r>
          </w:p>
        </w:tc>
        <w:tc>
          <w:tcPr>
            <w:tcW w:w="9820" w:type="dxa"/>
            <w:tcBorders>
              <w:top w:val="nil"/>
              <w:left w:val="nil"/>
              <w:bottom w:val="single" w:color="auto" w:sz="4" w:space="0"/>
              <w:right w:val="single" w:color="auto" w:sz="4" w:space="0"/>
            </w:tcBorders>
            <w:shd w:val="clear" w:color="auto" w:fill="auto"/>
            <w:vAlign w:val="center"/>
          </w:tcPr>
          <w:p>
            <w:pPr>
              <w:widowControl/>
              <w:spacing w:line="420" w:lineRule="exact"/>
              <w:jc w:val="left"/>
              <w:rPr>
                <w:rFonts w:eastAsia="方正仿宋_GBK"/>
                <w:color w:val="000000"/>
                <w:kern w:val="0"/>
                <w:sz w:val="22"/>
                <w:szCs w:val="20"/>
              </w:rPr>
            </w:pPr>
            <w:r>
              <w:rPr>
                <w:rFonts w:eastAsia="方正仿宋_GBK"/>
                <w:color w:val="000000"/>
                <w:kern w:val="0"/>
                <w:sz w:val="22"/>
                <w:szCs w:val="20"/>
              </w:rPr>
              <w:t>是否建立健全各岗位各专业各工种等方面安全生产规章制度，如危险化学品、消防安全、特种设备等安全规章制度</w:t>
            </w:r>
          </w:p>
        </w:tc>
        <w:tc>
          <w:tcPr>
            <w:tcW w:w="2280"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　</w:t>
            </w:r>
          </w:p>
        </w:tc>
      </w:tr>
      <w:tr>
        <w:tblPrEx>
          <w:tblCellMar>
            <w:top w:w="0" w:type="dxa"/>
            <w:left w:w="108" w:type="dxa"/>
            <w:bottom w:w="0" w:type="dxa"/>
            <w:right w:w="108" w:type="dxa"/>
          </w:tblCellMar>
        </w:tblPrEx>
        <w:trPr>
          <w:trHeight w:val="570"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15</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420" w:lineRule="exact"/>
              <w:jc w:val="left"/>
              <w:rPr>
                <w:rFonts w:eastAsia="方正楷体_GBK"/>
                <w:b/>
                <w:bCs/>
                <w:color w:val="000000"/>
                <w:kern w:val="0"/>
                <w:sz w:val="22"/>
                <w:szCs w:val="20"/>
              </w:rPr>
            </w:pPr>
          </w:p>
        </w:tc>
        <w:tc>
          <w:tcPr>
            <w:tcW w:w="560"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5</w:t>
            </w:r>
          </w:p>
        </w:tc>
        <w:tc>
          <w:tcPr>
            <w:tcW w:w="9820" w:type="dxa"/>
            <w:tcBorders>
              <w:top w:val="nil"/>
              <w:left w:val="nil"/>
              <w:bottom w:val="single" w:color="auto" w:sz="4" w:space="0"/>
              <w:right w:val="single" w:color="auto" w:sz="4" w:space="0"/>
            </w:tcBorders>
            <w:shd w:val="clear" w:color="auto" w:fill="auto"/>
            <w:vAlign w:val="center"/>
          </w:tcPr>
          <w:p>
            <w:pPr>
              <w:widowControl/>
              <w:spacing w:line="420" w:lineRule="exact"/>
              <w:jc w:val="left"/>
              <w:rPr>
                <w:rFonts w:eastAsia="方正仿宋_GBK"/>
                <w:color w:val="000000"/>
                <w:kern w:val="0"/>
                <w:sz w:val="22"/>
                <w:szCs w:val="20"/>
              </w:rPr>
            </w:pPr>
            <w:r>
              <w:rPr>
                <w:rFonts w:eastAsia="方正仿宋_GBK"/>
                <w:color w:val="000000"/>
                <w:kern w:val="0"/>
                <w:sz w:val="22"/>
                <w:szCs w:val="20"/>
              </w:rPr>
              <w:t>是否建立安全生产例会制度，保卫部门（职能部门）是否定期召开安全例会，分析研判安全形势，研究部署安全工作，制定方案措施，有计划有步骤推动安全工作</w:t>
            </w:r>
          </w:p>
        </w:tc>
        <w:tc>
          <w:tcPr>
            <w:tcW w:w="2280"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　</w:t>
            </w:r>
          </w:p>
        </w:tc>
      </w:tr>
      <w:tr>
        <w:tblPrEx>
          <w:tblCellMar>
            <w:top w:w="0" w:type="dxa"/>
            <w:left w:w="108" w:type="dxa"/>
            <w:bottom w:w="0" w:type="dxa"/>
            <w:right w:w="108" w:type="dxa"/>
          </w:tblCellMar>
        </w:tblPrEx>
        <w:trPr>
          <w:trHeight w:val="570"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16</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420" w:lineRule="exact"/>
              <w:jc w:val="left"/>
              <w:rPr>
                <w:rFonts w:eastAsia="方正楷体_GBK"/>
                <w:b/>
                <w:bCs/>
                <w:color w:val="000000"/>
                <w:kern w:val="0"/>
                <w:sz w:val="22"/>
                <w:szCs w:val="20"/>
              </w:rPr>
            </w:pPr>
          </w:p>
        </w:tc>
        <w:tc>
          <w:tcPr>
            <w:tcW w:w="560"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6</w:t>
            </w:r>
          </w:p>
        </w:tc>
        <w:tc>
          <w:tcPr>
            <w:tcW w:w="9820" w:type="dxa"/>
            <w:tcBorders>
              <w:top w:val="nil"/>
              <w:left w:val="nil"/>
              <w:bottom w:val="single" w:color="auto" w:sz="4" w:space="0"/>
              <w:right w:val="single" w:color="auto" w:sz="4" w:space="0"/>
            </w:tcBorders>
            <w:shd w:val="clear" w:color="auto" w:fill="auto"/>
            <w:vAlign w:val="center"/>
          </w:tcPr>
          <w:p>
            <w:pPr>
              <w:widowControl/>
              <w:spacing w:line="420" w:lineRule="exact"/>
              <w:jc w:val="left"/>
              <w:rPr>
                <w:rFonts w:eastAsia="方正仿宋_GBK"/>
                <w:color w:val="000000"/>
                <w:kern w:val="0"/>
                <w:sz w:val="22"/>
                <w:szCs w:val="20"/>
              </w:rPr>
            </w:pPr>
            <w:r>
              <w:rPr>
                <w:rFonts w:eastAsia="方正仿宋_GBK"/>
                <w:color w:val="000000"/>
                <w:kern w:val="0"/>
                <w:sz w:val="22"/>
                <w:szCs w:val="20"/>
              </w:rPr>
              <w:t>是否落实安全风险管控制度，是否按有关标准评估确定风险等级，并明确责任人和责任部门，确保风险可控</w:t>
            </w:r>
          </w:p>
        </w:tc>
        <w:tc>
          <w:tcPr>
            <w:tcW w:w="2280"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　</w:t>
            </w:r>
          </w:p>
        </w:tc>
      </w:tr>
      <w:tr>
        <w:tblPrEx>
          <w:tblCellMar>
            <w:top w:w="0" w:type="dxa"/>
            <w:left w:w="108" w:type="dxa"/>
            <w:bottom w:w="0" w:type="dxa"/>
            <w:right w:w="108" w:type="dxa"/>
          </w:tblCellMar>
        </w:tblPrEx>
        <w:trPr>
          <w:trHeight w:val="570"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17</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420" w:lineRule="exact"/>
              <w:jc w:val="left"/>
              <w:rPr>
                <w:rFonts w:eastAsia="方正楷体_GBK"/>
                <w:b/>
                <w:bCs/>
                <w:color w:val="000000"/>
                <w:kern w:val="0"/>
                <w:sz w:val="22"/>
                <w:szCs w:val="20"/>
              </w:rPr>
            </w:pPr>
          </w:p>
        </w:tc>
        <w:tc>
          <w:tcPr>
            <w:tcW w:w="560"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7</w:t>
            </w:r>
          </w:p>
        </w:tc>
        <w:tc>
          <w:tcPr>
            <w:tcW w:w="9820" w:type="dxa"/>
            <w:tcBorders>
              <w:top w:val="nil"/>
              <w:left w:val="nil"/>
              <w:bottom w:val="single" w:color="auto" w:sz="4" w:space="0"/>
              <w:right w:val="single" w:color="auto" w:sz="4" w:space="0"/>
            </w:tcBorders>
            <w:shd w:val="clear" w:color="auto" w:fill="auto"/>
            <w:vAlign w:val="center"/>
          </w:tcPr>
          <w:p>
            <w:pPr>
              <w:widowControl/>
              <w:spacing w:line="420" w:lineRule="exact"/>
              <w:jc w:val="left"/>
              <w:rPr>
                <w:rFonts w:eastAsia="方正仿宋_GBK"/>
                <w:color w:val="000000"/>
                <w:kern w:val="0"/>
                <w:sz w:val="22"/>
                <w:szCs w:val="20"/>
              </w:rPr>
            </w:pPr>
            <w:r>
              <w:rPr>
                <w:rFonts w:eastAsia="方正仿宋_GBK"/>
                <w:color w:val="000000"/>
                <w:kern w:val="0"/>
                <w:sz w:val="22"/>
                <w:szCs w:val="20"/>
              </w:rPr>
              <w:t>是否建立健全安全生产问题隐患排查整治机制，是否实行隐患排查整治报告、登记、整改、销号制度</w:t>
            </w:r>
          </w:p>
        </w:tc>
        <w:tc>
          <w:tcPr>
            <w:tcW w:w="2280"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　</w:t>
            </w:r>
          </w:p>
        </w:tc>
      </w:tr>
      <w:tr>
        <w:tblPrEx>
          <w:tblCellMar>
            <w:top w:w="0" w:type="dxa"/>
            <w:left w:w="108" w:type="dxa"/>
            <w:bottom w:w="0" w:type="dxa"/>
            <w:right w:w="108" w:type="dxa"/>
          </w:tblCellMar>
        </w:tblPrEx>
        <w:trPr>
          <w:trHeight w:val="570"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18</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420" w:lineRule="exact"/>
              <w:jc w:val="left"/>
              <w:rPr>
                <w:rFonts w:eastAsia="方正楷体_GBK"/>
                <w:b/>
                <w:bCs/>
                <w:color w:val="000000"/>
                <w:kern w:val="0"/>
                <w:sz w:val="22"/>
                <w:szCs w:val="20"/>
              </w:rPr>
            </w:pPr>
          </w:p>
        </w:tc>
        <w:tc>
          <w:tcPr>
            <w:tcW w:w="560"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8</w:t>
            </w:r>
          </w:p>
        </w:tc>
        <w:tc>
          <w:tcPr>
            <w:tcW w:w="9820" w:type="dxa"/>
            <w:tcBorders>
              <w:top w:val="nil"/>
              <w:left w:val="nil"/>
              <w:bottom w:val="single" w:color="auto" w:sz="4" w:space="0"/>
              <w:right w:val="single" w:color="auto" w:sz="4" w:space="0"/>
            </w:tcBorders>
            <w:shd w:val="clear" w:color="auto" w:fill="auto"/>
            <w:vAlign w:val="center"/>
          </w:tcPr>
          <w:p>
            <w:pPr>
              <w:widowControl/>
              <w:spacing w:line="420" w:lineRule="exact"/>
              <w:jc w:val="left"/>
              <w:rPr>
                <w:rFonts w:eastAsia="方正仿宋_GBK"/>
                <w:color w:val="000000"/>
                <w:kern w:val="0"/>
                <w:sz w:val="22"/>
                <w:szCs w:val="20"/>
              </w:rPr>
            </w:pPr>
            <w:r>
              <w:rPr>
                <w:rFonts w:eastAsia="方正仿宋_GBK"/>
                <w:color w:val="000000"/>
                <w:kern w:val="0"/>
                <w:sz w:val="22"/>
                <w:szCs w:val="20"/>
              </w:rPr>
              <w:t>是否建立安全生产日常检查巡查制度</w:t>
            </w:r>
          </w:p>
        </w:tc>
        <w:tc>
          <w:tcPr>
            <w:tcW w:w="2280"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　</w:t>
            </w:r>
          </w:p>
        </w:tc>
      </w:tr>
      <w:tr>
        <w:tblPrEx>
          <w:tblCellMar>
            <w:top w:w="0" w:type="dxa"/>
            <w:left w:w="108" w:type="dxa"/>
            <w:bottom w:w="0" w:type="dxa"/>
            <w:right w:w="108" w:type="dxa"/>
          </w:tblCellMar>
        </w:tblPrEx>
        <w:trPr>
          <w:trHeight w:val="570" w:hRule="atLeast"/>
        </w:trPr>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19</w:t>
            </w: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20" w:lineRule="exact"/>
              <w:jc w:val="left"/>
              <w:rPr>
                <w:rFonts w:eastAsia="方正楷体_GBK"/>
                <w:b/>
                <w:bCs/>
                <w:color w:val="000000"/>
                <w:kern w:val="0"/>
                <w:sz w:val="22"/>
                <w:szCs w:val="20"/>
              </w:rPr>
            </w:pPr>
          </w:p>
        </w:tc>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9</w:t>
            </w:r>
          </w:p>
        </w:tc>
        <w:tc>
          <w:tcPr>
            <w:tcW w:w="98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left"/>
              <w:rPr>
                <w:rFonts w:eastAsia="方正仿宋_GBK"/>
                <w:color w:val="000000"/>
                <w:kern w:val="0"/>
                <w:sz w:val="22"/>
                <w:szCs w:val="20"/>
              </w:rPr>
            </w:pPr>
            <w:r>
              <w:rPr>
                <w:rFonts w:eastAsia="方正仿宋_GBK"/>
                <w:color w:val="000000"/>
                <w:kern w:val="0"/>
                <w:sz w:val="22"/>
                <w:szCs w:val="20"/>
              </w:rPr>
              <w:t>是否落实“三同时”制度，即安全设施与建设项目主体工程同时设计、同时施工、同时投入生产和使用，</w:t>
            </w:r>
          </w:p>
        </w:tc>
        <w:tc>
          <w:tcPr>
            <w:tcW w:w="22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　</w:t>
            </w:r>
          </w:p>
        </w:tc>
      </w:tr>
      <w:tr>
        <w:tblPrEx>
          <w:tblCellMar>
            <w:top w:w="0" w:type="dxa"/>
            <w:left w:w="108" w:type="dxa"/>
            <w:bottom w:w="0" w:type="dxa"/>
            <w:right w:w="108" w:type="dxa"/>
          </w:tblCellMar>
        </w:tblPrEx>
        <w:trPr>
          <w:trHeight w:val="570" w:hRule="atLeast"/>
        </w:trPr>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20</w:t>
            </w: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20" w:lineRule="exact"/>
              <w:jc w:val="left"/>
              <w:rPr>
                <w:rFonts w:eastAsia="方正楷体_GBK"/>
                <w:b/>
                <w:bCs/>
                <w:color w:val="000000"/>
                <w:kern w:val="0"/>
                <w:sz w:val="22"/>
                <w:szCs w:val="20"/>
              </w:rPr>
            </w:pPr>
          </w:p>
        </w:tc>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10</w:t>
            </w:r>
          </w:p>
        </w:tc>
        <w:tc>
          <w:tcPr>
            <w:tcW w:w="98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left"/>
              <w:rPr>
                <w:rFonts w:eastAsia="方正仿宋_GBK"/>
                <w:color w:val="000000"/>
                <w:kern w:val="0"/>
                <w:sz w:val="22"/>
                <w:szCs w:val="20"/>
              </w:rPr>
            </w:pPr>
            <w:r>
              <w:rPr>
                <w:rFonts w:eastAsia="方正仿宋_GBK"/>
                <w:color w:val="000000"/>
                <w:kern w:val="0"/>
                <w:sz w:val="22"/>
                <w:szCs w:val="20"/>
              </w:rPr>
              <w:t>是否健全完善加强外包等业务安全管理制度规范，是否与外包方签署安全生产管理协议，明确各自安全生产责任，约定安全生产管理事项，是否对外包服务方检查督导，确保外包方有效履职</w:t>
            </w:r>
          </w:p>
        </w:tc>
        <w:tc>
          <w:tcPr>
            <w:tcW w:w="22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　</w:t>
            </w:r>
          </w:p>
        </w:tc>
      </w:tr>
      <w:tr>
        <w:tblPrEx>
          <w:tblCellMar>
            <w:top w:w="0" w:type="dxa"/>
            <w:left w:w="108" w:type="dxa"/>
            <w:bottom w:w="0" w:type="dxa"/>
            <w:right w:w="108" w:type="dxa"/>
          </w:tblCellMar>
        </w:tblPrEx>
        <w:trPr>
          <w:trHeight w:val="570" w:hRule="atLeast"/>
        </w:trPr>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21</w:t>
            </w:r>
          </w:p>
        </w:tc>
        <w:tc>
          <w:tcPr>
            <w:tcW w:w="10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eastAsia="方正楷体_GBK"/>
                <w:b/>
                <w:bCs/>
                <w:color w:val="000000"/>
                <w:kern w:val="0"/>
                <w:sz w:val="22"/>
                <w:szCs w:val="20"/>
              </w:rPr>
            </w:pPr>
            <w:r>
              <w:rPr>
                <w:rFonts w:eastAsia="方正楷体_GBK"/>
                <w:b/>
                <w:bCs/>
                <w:color w:val="000000"/>
                <w:kern w:val="0"/>
                <w:sz w:val="22"/>
                <w:szCs w:val="20"/>
              </w:rPr>
              <w:t>检查</w:t>
            </w:r>
          </w:p>
          <w:p>
            <w:pPr>
              <w:widowControl/>
              <w:spacing w:line="420" w:lineRule="exact"/>
              <w:jc w:val="center"/>
              <w:rPr>
                <w:rFonts w:eastAsia="方正楷体_GBK"/>
                <w:b/>
                <w:bCs/>
                <w:color w:val="000000"/>
                <w:kern w:val="0"/>
                <w:sz w:val="22"/>
                <w:szCs w:val="20"/>
              </w:rPr>
            </w:pPr>
            <w:r>
              <w:rPr>
                <w:rFonts w:eastAsia="方正楷体_GBK"/>
                <w:b/>
                <w:bCs/>
                <w:color w:val="000000"/>
                <w:kern w:val="0"/>
                <w:sz w:val="22"/>
                <w:szCs w:val="20"/>
              </w:rPr>
              <w:t>整改</w:t>
            </w:r>
          </w:p>
        </w:tc>
        <w:tc>
          <w:tcPr>
            <w:tcW w:w="560" w:type="dxa"/>
            <w:tcBorders>
              <w:top w:val="single" w:color="auto" w:sz="4" w:space="0"/>
              <w:left w:val="nil"/>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1</w:t>
            </w:r>
          </w:p>
        </w:tc>
        <w:tc>
          <w:tcPr>
            <w:tcW w:w="9820" w:type="dxa"/>
            <w:tcBorders>
              <w:top w:val="single" w:color="auto" w:sz="4" w:space="0"/>
              <w:left w:val="nil"/>
              <w:bottom w:val="single" w:color="auto" w:sz="4" w:space="0"/>
              <w:right w:val="single" w:color="auto" w:sz="4" w:space="0"/>
            </w:tcBorders>
            <w:shd w:val="clear" w:color="auto" w:fill="auto"/>
            <w:vAlign w:val="center"/>
          </w:tcPr>
          <w:p>
            <w:pPr>
              <w:widowControl/>
              <w:spacing w:line="420" w:lineRule="exact"/>
              <w:jc w:val="left"/>
              <w:rPr>
                <w:rFonts w:eastAsia="方正仿宋_GBK"/>
                <w:color w:val="000000"/>
                <w:kern w:val="0"/>
                <w:sz w:val="22"/>
                <w:szCs w:val="20"/>
              </w:rPr>
            </w:pPr>
            <w:r>
              <w:rPr>
                <w:rFonts w:eastAsia="方正仿宋_GBK"/>
                <w:color w:val="000000"/>
                <w:kern w:val="0"/>
                <w:sz w:val="22"/>
                <w:szCs w:val="20"/>
              </w:rPr>
              <w:t>主要领导每半年、分管领导每季是否带队组织安全生产检查</w:t>
            </w:r>
          </w:p>
        </w:tc>
        <w:tc>
          <w:tcPr>
            <w:tcW w:w="2280" w:type="dxa"/>
            <w:tcBorders>
              <w:top w:val="single" w:color="auto" w:sz="4" w:space="0"/>
              <w:left w:val="nil"/>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　</w:t>
            </w:r>
          </w:p>
        </w:tc>
      </w:tr>
      <w:tr>
        <w:tblPrEx>
          <w:tblCellMar>
            <w:top w:w="0" w:type="dxa"/>
            <w:left w:w="108" w:type="dxa"/>
            <w:bottom w:w="0" w:type="dxa"/>
            <w:right w:w="108" w:type="dxa"/>
          </w:tblCellMar>
        </w:tblPrEx>
        <w:trPr>
          <w:trHeight w:val="570"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22</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420" w:lineRule="exact"/>
              <w:jc w:val="left"/>
              <w:rPr>
                <w:rFonts w:eastAsia="方正楷体_GBK"/>
                <w:b/>
                <w:bCs/>
                <w:color w:val="000000"/>
                <w:kern w:val="0"/>
                <w:sz w:val="22"/>
                <w:szCs w:val="20"/>
              </w:rPr>
            </w:pPr>
          </w:p>
        </w:tc>
        <w:tc>
          <w:tcPr>
            <w:tcW w:w="560"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2</w:t>
            </w:r>
          </w:p>
        </w:tc>
        <w:tc>
          <w:tcPr>
            <w:tcW w:w="9820" w:type="dxa"/>
            <w:tcBorders>
              <w:top w:val="nil"/>
              <w:left w:val="nil"/>
              <w:bottom w:val="single" w:color="auto" w:sz="4" w:space="0"/>
              <w:right w:val="single" w:color="auto" w:sz="4" w:space="0"/>
            </w:tcBorders>
            <w:shd w:val="clear" w:color="auto" w:fill="auto"/>
            <w:vAlign w:val="center"/>
          </w:tcPr>
          <w:p>
            <w:pPr>
              <w:widowControl/>
              <w:spacing w:line="420" w:lineRule="exact"/>
              <w:jc w:val="left"/>
              <w:rPr>
                <w:rFonts w:eastAsia="方正仿宋_GBK"/>
                <w:color w:val="000000"/>
                <w:kern w:val="0"/>
                <w:sz w:val="22"/>
                <w:szCs w:val="20"/>
              </w:rPr>
            </w:pPr>
            <w:r>
              <w:rPr>
                <w:rFonts w:eastAsia="方正仿宋_GBK"/>
                <w:color w:val="000000"/>
                <w:kern w:val="0"/>
                <w:sz w:val="22"/>
                <w:szCs w:val="20"/>
              </w:rPr>
              <w:t>保卫部门（职能部门）每月、科室每周是否组织例行安全生产检查</w:t>
            </w:r>
          </w:p>
        </w:tc>
        <w:tc>
          <w:tcPr>
            <w:tcW w:w="2280"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　</w:t>
            </w:r>
          </w:p>
        </w:tc>
      </w:tr>
      <w:tr>
        <w:tblPrEx>
          <w:tblCellMar>
            <w:top w:w="0" w:type="dxa"/>
            <w:left w:w="108" w:type="dxa"/>
            <w:bottom w:w="0" w:type="dxa"/>
            <w:right w:w="108" w:type="dxa"/>
          </w:tblCellMar>
        </w:tblPrEx>
        <w:trPr>
          <w:trHeight w:val="570"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23</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420" w:lineRule="exact"/>
              <w:jc w:val="left"/>
              <w:rPr>
                <w:rFonts w:eastAsia="方正楷体_GBK"/>
                <w:b/>
                <w:bCs/>
                <w:color w:val="000000"/>
                <w:kern w:val="0"/>
                <w:sz w:val="22"/>
                <w:szCs w:val="20"/>
              </w:rPr>
            </w:pPr>
          </w:p>
        </w:tc>
        <w:tc>
          <w:tcPr>
            <w:tcW w:w="560"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3</w:t>
            </w:r>
          </w:p>
        </w:tc>
        <w:tc>
          <w:tcPr>
            <w:tcW w:w="9820" w:type="dxa"/>
            <w:tcBorders>
              <w:top w:val="nil"/>
              <w:left w:val="nil"/>
              <w:bottom w:val="single" w:color="auto" w:sz="4" w:space="0"/>
              <w:right w:val="single" w:color="auto" w:sz="4" w:space="0"/>
            </w:tcBorders>
            <w:shd w:val="clear" w:color="auto" w:fill="auto"/>
            <w:vAlign w:val="center"/>
          </w:tcPr>
          <w:p>
            <w:pPr>
              <w:widowControl/>
              <w:spacing w:line="420" w:lineRule="exact"/>
              <w:jc w:val="left"/>
              <w:rPr>
                <w:rFonts w:eastAsia="方正仿宋_GBK"/>
                <w:color w:val="000000"/>
                <w:kern w:val="0"/>
                <w:sz w:val="22"/>
                <w:szCs w:val="20"/>
              </w:rPr>
            </w:pPr>
            <w:r>
              <w:rPr>
                <w:rFonts w:eastAsia="方正仿宋_GBK"/>
                <w:color w:val="000000"/>
                <w:kern w:val="0"/>
                <w:sz w:val="22"/>
                <w:szCs w:val="20"/>
              </w:rPr>
              <w:t>安保人员工作是否每日对重要场所、重点部位进行安全检查巡查</w:t>
            </w:r>
          </w:p>
        </w:tc>
        <w:tc>
          <w:tcPr>
            <w:tcW w:w="2280"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　</w:t>
            </w:r>
          </w:p>
        </w:tc>
      </w:tr>
      <w:tr>
        <w:tblPrEx>
          <w:tblCellMar>
            <w:top w:w="0" w:type="dxa"/>
            <w:left w:w="108" w:type="dxa"/>
            <w:bottom w:w="0" w:type="dxa"/>
            <w:right w:w="108" w:type="dxa"/>
          </w:tblCellMar>
        </w:tblPrEx>
        <w:trPr>
          <w:trHeight w:val="570"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24</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420" w:lineRule="exact"/>
              <w:jc w:val="left"/>
              <w:rPr>
                <w:rFonts w:eastAsia="方正楷体_GBK"/>
                <w:b/>
                <w:bCs/>
                <w:color w:val="000000"/>
                <w:kern w:val="0"/>
                <w:sz w:val="22"/>
                <w:szCs w:val="20"/>
              </w:rPr>
            </w:pPr>
          </w:p>
        </w:tc>
        <w:tc>
          <w:tcPr>
            <w:tcW w:w="560"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4</w:t>
            </w:r>
          </w:p>
        </w:tc>
        <w:tc>
          <w:tcPr>
            <w:tcW w:w="9820" w:type="dxa"/>
            <w:tcBorders>
              <w:top w:val="nil"/>
              <w:left w:val="nil"/>
              <w:bottom w:val="single" w:color="auto" w:sz="4" w:space="0"/>
              <w:right w:val="single" w:color="auto" w:sz="4" w:space="0"/>
            </w:tcBorders>
            <w:shd w:val="clear" w:color="auto" w:fill="auto"/>
            <w:vAlign w:val="center"/>
          </w:tcPr>
          <w:p>
            <w:pPr>
              <w:widowControl/>
              <w:spacing w:line="420" w:lineRule="exact"/>
              <w:jc w:val="left"/>
              <w:rPr>
                <w:rFonts w:eastAsia="方正仿宋_GBK"/>
                <w:color w:val="000000"/>
                <w:kern w:val="0"/>
                <w:sz w:val="22"/>
                <w:szCs w:val="20"/>
              </w:rPr>
            </w:pPr>
            <w:r>
              <w:rPr>
                <w:rFonts w:eastAsia="方正仿宋_GBK"/>
                <w:color w:val="000000"/>
                <w:kern w:val="0"/>
                <w:sz w:val="22"/>
                <w:szCs w:val="20"/>
              </w:rPr>
              <w:t>每逢重要节日、重点时段、重大活动是否单位领导是否带队组织检查，是否增加检查频次，加大检查力度</w:t>
            </w:r>
          </w:p>
        </w:tc>
        <w:tc>
          <w:tcPr>
            <w:tcW w:w="2280"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　</w:t>
            </w:r>
          </w:p>
        </w:tc>
      </w:tr>
      <w:tr>
        <w:tblPrEx>
          <w:tblCellMar>
            <w:top w:w="0" w:type="dxa"/>
            <w:left w:w="108" w:type="dxa"/>
            <w:bottom w:w="0" w:type="dxa"/>
            <w:right w:w="108" w:type="dxa"/>
          </w:tblCellMar>
        </w:tblPrEx>
        <w:trPr>
          <w:trHeight w:val="570"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25</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420" w:lineRule="exact"/>
              <w:jc w:val="left"/>
              <w:rPr>
                <w:rFonts w:eastAsia="方正楷体_GBK"/>
                <w:b/>
                <w:bCs/>
                <w:color w:val="000000"/>
                <w:kern w:val="0"/>
                <w:sz w:val="22"/>
                <w:szCs w:val="20"/>
              </w:rPr>
            </w:pPr>
          </w:p>
        </w:tc>
        <w:tc>
          <w:tcPr>
            <w:tcW w:w="560"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5</w:t>
            </w:r>
          </w:p>
        </w:tc>
        <w:tc>
          <w:tcPr>
            <w:tcW w:w="9820" w:type="dxa"/>
            <w:tcBorders>
              <w:top w:val="nil"/>
              <w:left w:val="nil"/>
              <w:bottom w:val="single" w:color="auto" w:sz="4" w:space="0"/>
              <w:right w:val="single" w:color="auto" w:sz="4" w:space="0"/>
            </w:tcBorders>
            <w:shd w:val="clear" w:color="auto" w:fill="auto"/>
            <w:vAlign w:val="center"/>
          </w:tcPr>
          <w:p>
            <w:pPr>
              <w:widowControl/>
              <w:spacing w:line="420" w:lineRule="exact"/>
              <w:jc w:val="left"/>
              <w:rPr>
                <w:rFonts w:eastAsia="方正仿宋_GBK"/>
                <w:color w:val="000000"/>
                <w:kern w:val="0"/>
                <w:sz w:val="22"/>
                <w:szCs w:val="20"/>
              </w:rPr>
            </w:pPr>
            <w:r>
              <w:rPr>
                <w:rFonts w:eastAsia="方正仿宋_GBK"/>
                <w:color w:val="000000"/>
                <w:kern w:val="0"/>
                <w:sz w:val="22"/>
                <w:szCs w:val="20"/>
              </w:rPr>
              <w:t>对检查出的问题是否下发整改清单，整治整改是否及时</w:t>
            </w:r>
          </w:p>
        </w:tc>
        <w:tc>
          <w:tcPr>
            <w:tcW w:w="2280"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　</w:t>
            </w:r>
          </w:p>
        </w:tc>
      </w:tr>
      <w:tr>
        <w:tblPrEx>
          <w:tblCellMar>
            <w:top w:w="0" w:type="dxa"/>
            <w:left w:w="108" w:type="dxa"/>
            <w:bottom w:w="0" w:type="dxa"/>
            <w:right w:w="108" w:type="dxa"/>
          </w:tblCellMar>
        </w:tblPrEx>
        <w:trPr>
          <w:trHeight w:val="570"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26</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420" w:lineRule="exact"/>
              <w:jc w:val="left"/>
              <w:rPr>
                <w:rFonts w:eastAsia="方正楷体_GBK"/>
                <w:b/>
                <w:bCs/>
                <w:color w:val="000000"/>
                <w:kern w:val="0"/>
                <w:sz w:val="22"/>
                <w:szCs w:val="20"/>
              </w:rPr>
            </w:pPr>
          </w:p>
        </w:tc>
        <w:tc>
          <w:tcPr>
            <w:tcW w:w="560"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6</w:t>
            </w:r>
          </w:p>
        </w:tc>
        <w:tc>
          <w:tcPr>
            <w:tcW w:w="9820" w:type="dxa"/>
            <w:tcBorders>
              <w:top w:val="nil"/>
              <w:left w:val="nil"/>
              <w:bottom w:val="single" w:color="auto" w:sz="4" w:space="0"/>
              <w:right w:val="single" w:color="auto" w:sz="4" w:space="0"/>
            </w:tcBorders>
            <w:shd w:val="clear" w:color="auto" w:fill="auto"/>
            <w:vAlign w:val="center"/>
          </w:tcPr>
          <w:p>
            <w:pPr>
              <w:widowControl/>
              <w:spacing w:line="420" w:lineRule="exact"/>
              <w:jc w:val="left"/>
              <w:rPr>
                <w:rFonts w:eastAsia="方正仿宋_GBK"/>
                <w:color w:val="000000"/>
                <w:kern w:val="0"/>
                <w:sz w:val="22"/>
                <w:szCs w:val="20"/>
              </w:rPr>
            </w:pPr>
            <w:r>
              <w:rPr>
                <w:rFonts w:eastAsia="方正仿宋_GBK"/>
                <w:color w:val="000000"/>
                <w:kern w:val="0"/>
                <w:sz w:val="22"/>
                <w:szCs w:val="20"/>
              </w:rPr>
              <w:t>是否开展安全生产大排查大整治活动，是否做到全覆盖、拉网式排查整治</w:t>
            </w:r>
          </w:p>
        </w:tc>
        <w:tc>
          <w:tcPr>
            <w:tcW w:w="2280"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　</w:t>
            </w:r>
          </w:p>
        </w:tc>
      </w:tr>
      <w:tr>
        <w:tblPrEx>
          <w:tblCellMar>
            <w:top w:w="0" w:type="dxa"/>
            <w:left w:w="108" w:type="dxa"/>
            <w:bottom w:w="0" w:type="dxa"/>
            <w:right w:w="108" w:type="dxa"/>
          </w:tblCellMar>
        </w:tblPrEx>
        <w:trPr>
          <w:trHeight w:val="570"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27</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420" w:lineRule="exact"/>
              <w:jc w:val="left"/>
              <w:rPr>
                <w:rFonts w:eastAsia="方正楷体_GBK"/>
                <w:b/>
                <w:bCs/>
                <w:color w:val="000000"/>
                <w:kern w:val="0"/>
                <w:sz w:val="22"/>
                <w:szCs w:val="20"/>
              </w:rPr>
            </w:pPr>
          </w:p>
        </w:tc>
        <w:tc>
          <w:tcPr>
            <w:tcW w:w="560"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7</w:t>
            </w:r>
          </w:p>
        </w:tc>
        <w:tc>
          <w:tcPr>
            <w:tcW w:w="9820" w:type="dxa"/>
            <w:tcBorders>
              <w:top w:val="nil"/>
              <w:left w:val="nil"/>
              <w:bottom w:val="single" w:color="auto" w:sz="4" w:space="0"/>
              <w:right w:val="single" w:color="auto" w:sz="4" w:space="0"/>
            </w:tcBorders>
            <w:shd w:val="clear" w:color="auto" w:fill="auto"/>
            <w:vAlign w:val="center"/>
          </w:tcPr>
          <w:p>
            <w:pPr>
              <w:widowControl/>
              <w:spacing w:line="420" w:lineRule="exact"/>
              <w:jc w:val="left"/>
              <w:rPr>
                <w:rFonts w:eastAsia="方正仿宋_GBK"/>
                <w:color w:val="000000"/>
                <w:kern w:val="0"/>
                <w:sz w:val="22"/>
                <w:szCs w:val="20"/>
              </w:rPr>
            </w:pPr>
            <w:r>
              <w:rPr>
                <w:rFonts w:eastAsia="方正仿宋_GBK"/>
                <w:color w:val="000000"/>
                <w:kern w:val="0"/>
                <w:sz w:val="22"/>
                <w:szCs w:val="20"/>
              </w:rPr>
              <w:t>是否主动开展自查自纠，建立问题清单和责任清单，明确整改时限，</w:t>
            </w:r>
          </w:p>
        </w:tc>
        <w:tc>
          <w:tcPr>
            <w:tcW w:w="2280"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　</w:t>
            </w:r>
          </w:p>
        </w:tc>
      </w:tr>
      <w:tr>
        <w:tblPrEx>
          <w:tblCellMar>
            <w:top w:w="0" w:type="dxa"/>
            <w:left w:w="108" w:type="dxa"/>
            <w:bottom w:w="0" w:type="dxa"/>
            <w:right w:w="108" w:type="dxa"/>
          </w:tblCellMar>
        </w:tblPrEx>
        <w:trPr>
          <w:trHeight w:val="570"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28</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420" w:lineRule="exact"/>
              <w:jc w:val="left"/>
              <w:rPr>
                <w:rFonts w:eastAsia="方正楷体_GBK"/>
                <w:b/>
                <w:bCs/>
                <w:color w:val="000000"/>
                <w:kern w:val="0"/>
                <w:sz w:val="22"/>
                <w:szCs w:val="20"/>
              </w:rPr>
            </w:pPr>
          </w:p>
        </w:tc>
        <w:tc>
          <w:tcPr>
            <w:tcW w:w="560"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8</w:t>
            </w:r>
          </w:p>
        </w:tc>
        <w:tc>
          <w:tcPr>
            <w:tcW w:w="9820" w:type="dxa"/>
            <w:tcBorders>
              <w:top w:val="nil"/>
              <w:left w:val="nil"/>
              <w:bottom w:val="single" w:color="auto" w:sz="4" w:space="0"/>
              <w:right w:val="single" w:color="auto" w:sz="4" w:space="0"/>
            </w:tcBorders>
            <w:shd w:val="clear" w:color="auto" w:fill="auto"/>
            <w:vAlign w:val="center"/>
          </w:tcPr>
          <w:p>
            <w:pPr>
              <w:widowControl/>
              <w:spacing w:line="420" w:lineRule="exact"/>
              <w:jc w:val="left"/>
              <w:rPr>
                <w:rFonts w:eastAsia="方正仿宋_GBK"/>
                <w:color w:val="000000"/>
                <w:kern w:val="0"/>
                <w:sz w:val="22"/>
                <w:szCs w:val="20"/>
              </w:rPr>
            </w:pPr>
            <w:r>
              <w:rPr>
                <w:rFonts w:eastAsia="方正仿宋_GBK"/>
                <w:color w:val="000000"/>
                <w:kern w:val="0"/>
                <w:sz w:val="22"/>
                <w:szCs w:val="20"/>
              </w:rPr>
              <w:t>是否按照闭环管理要求，对问题隐患进行动态监控，对账销号</w:t>
            </w:r>
          </w:p>
        </w:tc>
        <w:tc>
          <w:tcPr>
            <w:tcW w:w="2280"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　</w:t>
            </w:r>
          </w:p>
        </w:tc>
      </w:tr>
      <w:tr>
        <w:tblPrEx>
          <w:tblCellMar>
            <w:top w:w="0" w:type="dxa"/>
            <w:left w:w="108" w:type="dxa"/>
            <w:bottom w:w="0" w:type="dxa"/>
            <w:right w:w="108" w:type="dxa"/>
          </w:tblCellMar>
        </w:tblPrEx>
        <w:trPr>
          <w:trHeight w:val="570"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29</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420" w:lineRule="exact"/>
              <w:jc w:val="left"/>
              <w:rPr>
                <w:rFonts w:eastAsia="方正楷体_GBK"/>
                <w:b/>
                <w:bCs/>
                <w:color w:val="000000"/>
                <w:kern w:val="0"/>
                <w:sz w:val="22"/>
                <w:szCs w:val="20"/>
              </w:rPr>
            </w:pPr>
          </w:p>
        </w:tc>
        <w:tc>
          <w:tcPr>
            <w:tcW w:w="560"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9</w:t>
            </w:r>
          </w:p>
        </w:tc>
        <w:tc>
          <w:tcPr>
            <w:tcW w:w="9820" w:type="dxa"/>
            <w:tcBorders>
              <w:top w:val="nil"/>
              <w:left w:val="nil"/>
              <w:bottom w:val="single" w:color="auto" w:sz="4" w:space="0"/>
              <w:right w:val="single" w:color="auto" w:sz="4" w:space="0"/>
            </w:tcBorders>
            <w:shd w:val="clear" w:color="auto" w:fill="auto"/>
            <w:vAlign w:val="center"/>
          </w:tcPr>
          <w:p>
            <w:pPr>
              <w:widowControl/>
              <w:spacing w:line="420" w:lineRule="exact"/>
              <w:jc w:val="left"/>
              <w:rPr>
                <w:rFonts w:eastAsia="方正仿宋_GBK"/>
                <w:color w:val="000000"/>
                <w:kern w:val="0"/>
                <w:sz w:val="22"/>
                <w:szCs w:val="20"/>
              </w:rPr>
            </w:pPr>
            <w:r>
              <w:rPr>
                <w:rFonts w:eastAsia="方正仿宋_GBK"/>
                <w:color w:val="000000"/>
                <w:kern w:val="0"/>
                <w:sz w:val="22"/>
                <w:szCs w:val="20"/>
              </w:rPr>
              <w:t>对上级检查督导发现的问题隐患，是否按规定时限完成整改”</w:t>
            </w:r>
          </w:p>
        </w:tc>
        <w:tc>
          <w:tcPr>
            <w:tcW w:w="2280"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　</w:t>
            </w:r>
          </w:p>
        </w:tc>
      </w:tr>
      <w:tr>
        <w:tblPrEx>
          <w:tblCellMar>
            <w:top w:w="0" w:type="dxa"/>
            <w:left w:w="108" w:type="dxa"/>
            <w:bottom w:w="0" w:type="dxa"/>
            <w:right w:w="108" w:type="dxa"/>
          </w:tblCellMar>
        </w:tblPrEx>
        <w:trPr>
          <w:trHeight w:val="570"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30</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420" w:lineRule="exact"/>
              <w:jc w:val="left"/>
              <w:rPr>
                <w:rFonts w:eastAsia="方正楷体_GBK"/>
                <w:b/>
                <w:bCs/>
                <w:color w:val="000000"/>
                <w:kern w:val="0"/>
                <w:sz w:val="22"/>
                <w:szCs w:val="20"/>
              </w:rPr>
            </w:pPr>
          </w:p>
        </w:tc>
        <w:tc>
          <w:tcPr>
            <w:tcW w:w="560"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10</w:t>
            </w:r>
          </w:p>
        </w:tc>
        <w:tc>
          <w:tcPr>
            <w:tcW w:w="9820" w:type="dxa"/>
            <w:tcBorders>
              <w:top w:val="nil"/>
              <w:left w:val="nil"/>
              <w:bottom w:val="single" w:color="auto" w:sz="4" w:space="0"/>
              <w:right w:val="single" w:color="auto" w:sz="4" w:space="0"/>
            </w:tcBorders>
            <w:shd w:val="clear" w:color="auto" w:fill="auto"/>
            <w:vAlign w:val="center"/>
          </w:tcPr>
          <w:p>
            <w:pPr>
              <w:widowControl/>
              <w:spacing w:line="420" w:lineRule="exact"/>
              <w:jc w:val="left"/>
              <w:rPr>
                <w:rFonts w:eastAsia="方正仿宋_GBK"/>
                <w:color w:val="000000"/>
                <w:kern w:val="0"/>
                <w:sz w:val="22"/>
                <w:szCs w:val="20"/>
              </w:rPr>
            </w:pPr>
            <w:r>
              <w:rPr>
                <w:rFonts w:eastAsia="方正仿宋_GBK"/>
                <w:color w:val="000000"/>
                <w:kern w:val="0"/>
                <w:sz w:val="22"/>
                <w:szCs w:val="20"/>
              </w:rPr>
              <w:t>对暂时未能完成整改的重大安全问题隐患，是否列入单位重点事项，是否做到责任、资金、措施、期限和应急预案“五落实</w:t>
            </w:r>
          </w:p>
        </w:tc>
        <w:tc>
          <w:tcPr>
            <w:tcW w:w="2280"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　</w:t>
            </w:r>
          </w:p>
        </w:tc>
      </w:tr>
      <w:tr>
        <w:tblPrEx>
          <w:tblCellMar>
            <w:top w:w="0" w:type="dxa"/>
            <w:left w:w="108" w:type="dxa"/>
            <w:bottom w:w="0" w:type="dxa"/>
            <w:right w:w="108" w:type="dxa"/>
          </w:tblCellMar>
        </w:tblPrEx>
        <w:trPr>
          <w:trHeight w:val="570" w:hRule="atLeast"/>
        </w:trPr>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31</w:t>
            </w:r>
          </w:p>
        </w:tc>
        <w:tc>
          <w:tcPr>
            <w:tcW w:w="10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eastAsia="方正楷体_GBK"/>
                <w:b/>
                <w:bCs/>
                <w:color w:val="000000"/>
                <w:kern w:val="0"/>
                <w:sz w:val="22"/>
                <w:szCs w:val="20"/>
              </w:rPr>
            </w:pPr>
            <w:r>
              <w:rPr>
                <w:rFonts w:eastAsia="方正楷体_GBK"/>
                <w:b/>
                <w:bCs/>
                <w:color w:val="000000"/>
                <w:kern w:val="0"/>
                <w:sz w:val="22"/>
                <w:szCs w:val="20"/>
              </w:rPr>
              <w:t>培训</w:t>
            </w:r>
          </w:p>
          <w:p>
            <w:pPr>
              <w:widowControl/>
              <w:spacing w:line="420" w:lineRule="exact"/>
              <w:jc w:val="center"/>
              <w:rPr>
                <w:rFonts w:eastAsia="方正楷体_GBK"/>
                <w:b/>
                <w:bCs/>
                <w:color w:val="000000"/>
                <w:kern w:val="0"/>
                <w:sz w:val="22"/>
                <w:szCs w:val="20"/>
              </w:rPr>
            </w:pPr>
            <w:r>
              <w:rPr>
                <w:rFonts w:eastAsia="方正楷体_GBK"/>
                <w:b/>
                <w:bCs/>
                <w:color w:val="000000"/>
                <w:kern w:val="0"/>
                <w:sz w:val="22"/>
                <w:szCs w:val="20"/>
              </w:rPr>
              <w:t>演练</w:t>
            </w:r>
          </w:p>
        </w:tc>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1</w:t>
            </w:r>
          </w:p>
        </w:tc>
        <w:tc>
          <w:tcPr>
            <w:tcW w:w="98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left"/>
              <w:rPr>
                <w:rFonts w:eastAsia="方正仿宋_GBK"/>
                <w:color w:val="000000"/>
                <w:kern w:val="0"/>
                <w:sz w:val="22"/>
                <w:szCs w:val="20"/>
              </w:rPr>
            </w:pPr>
            <w:r>
              <w:rPr>
                <w:rFonts w:eastAsia="方正仿宋_GBK"/>
                <w:color w:val="000000"/>
                <w:kern w:val="0"/>
                <w:sz w:val="22"/>
                <w:szCs w:val="20"/>
              </w:rPr>
              <w:t>是否组织全员安全生产宣传教育，领导干部是否带头开展安全生产宣讲</w:t>
            </w:r>
          </w:p>
        </w:tc>
        <w:tc>
          <w:tcPr>
            <w:tcW w:w="22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　</w:t>
            </w:r>
          </w:p>
        </w:tc>
      </w:tr>
      <w:tr>
        <w:tblPrEx>
          <w:tblCellMar>
            <w:top w:w="0" w:type="dxa"/>
            <w:left w:w="108" w:type="dxa"/>
            <w:bottom w:w="0" w:type="dxa"/>
            <w:right w:w="108" w:type="dxa"/>
          </w:tblCellMar>
        </w:tblPrEx>
        <w:trPr>
          <w:trHeight w:val="570" w:hRule="atLeast"/>
        </w:trPr>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32</w:t>
            </w: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20" w:lineRule="exact"/>
              <w:jc w:val="left"/>
              <w:rPr>
                <w:rFonts w:eastAsia="方正楷体_GBK"/>
                <w:b/>
                <w:bCs/>
                <w:color w:val="000000"/>
                <w:kern w:val="0"/>
                <w:sz w:val="22"/>
                <w:szCs w:val="20"/>
              </w:rPr>
            </w:pPr>
          </w:p>
        </w:tc>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2</w:t>
            </w:r>
          </w:p>
        </w:tc>
        <w:tc>
          <w:tcPr>
            <w:tcW w:w="98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left"/>
              <w:rPr>
                <w:rFonts w:eastAsia="方正仿宋_GBK"/>
                <w:color w:val="000000"/>
                <w:kern w:val="0"/>
                <w:sz w:val="22"/>
                <w:szCs w:val="20"/>
              </w:rPr>
            </w:pPr>
            <w:r>
              <w:rPr>
                <w:rFonts w:eastAsia="方正仿宋_GBK"/>
                <w:color w:val="000000"/>
                <w:kern w:val="0"/>
                <w:sz w:val="22"/>
                <w:szCs w:val="20"/>
              </w:rPr>
              <w:t>安全生产月活动是否扎实，形式是否丰富多样，效果是否明显</w:t>
            </w:r>
          </w:p>
        </w:tc>
        <w:tc>
          <w:tcPr>
            <w:tcW w:w="22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　</w:t>
            </w:r>
          </w:p>
        </w:tc>
      </w:tr>
      <w:tr>
        <w:tblPrEx>
          <w:tblCellMar>
            <w:top w:w="0" w:type="dxa"/>
            <w:left w:w="108" w:type="dxa"/>
            <w:bottom w:w="0" w:type="dxa"/>
            <w:right w:w="108" w:type="dxa"/>
          </w:tblCellMar>
        </w:tblPrEx>
        <w:trPr>
          <w:trHeight w:val="570" w:hRule="atLeast"/>
        </w:trPr>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33</w:t>
            </w: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20" w:lineRule="exact"/>
              <w:jc w:val="left"/>
              <w:rPr>
                <w:rFonts w:eastAsia="方正楷体_GBK"/>
                <w:b/>
                <w:bCs/>
                <w:color w:val="000000"/>
                <w:kern w:val="0"/>
                <w:sz w:val="22"/>
                <w:szCs w:val="20"/>
              </w:rPr>
            </w:pPr>
          </w:p>
        </w:tc>
        <w:tc>
          <w:tcPr>
            <w:tcW w:w="560" w:type="dxa"/>
            <w:tcBorders>
              <w:top w:val="single" w:color="auto" w:sz="4" w:space="0"/>
              <w:left w:val="nil"/>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3</w:t>
            </w:r>
          </w:p>
        </w:tc>
        <w:tc>
          <w:tcPr>
            <w:tcW w:w="9820" w:type="dxa"/>
            <w:tcBorders>
              <w:top w:val="single" w:color="auto" w:sz="4" w:space="0"/>
              <w:left w:val="nil"/>
              <w:bottom w:val="single" w:color="auto" w:sz="4" w:space="0"/>
              <w:right w:val="single" w:color="auto" w:sz="4" w:space="0"/>
            </w:tcBorders>
            <w:shd w:val="clear" w:color="auto" w:fill="auto"/>
            <w:vAlign w:val="center"/>
          </w:tcPr>
          <w:p>
            <w:pPr>
              <w:widowControl/>
              <w:spacing w:line="420" w:lineRule="exact"/>
              <w:jc w:val="left"/>
              <w:rPr>
                <w:rFonts w:eastAsia="方正仿宋_GBK"/>
                <w:color w:val="000000"/>
                <w:kern w:val="0"/>
                <w:sz w:val="22"/>
                <w:szCs w:val="20"/>
              </w:rPr>
            </w:pPr>
            <w:r>
              <w:rPr>
                <w:rFonts w:eastAsia="方正仿宋_GBK"/>
                <w:color w:val="000000"/>
                <w:kern w:val="0"/>
                <w:sz w:val="22"/>
                <w:szCs w:val="20"/>
              </w:rPr>
              <w:t>安全文化氛围是否浓厚，是否开展经常性的安全文化活动</w:t>
            </w:r>
          </w:p>
        </w:tc>
        <w:tc>
          <w:tcPr>
            <w:tcW w:w="2280" w:type="dxa"/>
            <w:tcBorders>
              <w:top w:val="single" w:color="auto" w:sz="4" w:space="0"/>
              <w:left w:val="nil"/>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　</w:t>
            </w:r>
          </w:p>
        </w:tc>
      </w:tr>
      <w:tr>
        <w:tblPrEx>
          <w:tblCellMar>
            <w:top w:w="0" w:type="dxa"/>
            <w:left w:w="108" w:type="dxa"/>
            <w:bottom w:w="0" w:type="dxa"/>
            <w:right w:w="108" w:type="dxa"/>
          </w:tblCellMar>
        </w:tblPrEx>
        <w:trPr>
          <w:trHeight w:val="570"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34</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420" w:lineRule="exact"/>
              <w:jc w:val="left"/>
              <w:rPr>
                <w:rFonts w:eastAsia="方正楷体_GBK"/>
                <w:b/>
                <w:bCs/>
                <w:color w:val="000000"/>
                <w:kern w:val="0"/>
                <w:sz w:val="22"/>
                <w:szCs w:val="20"/>
              </w:rPr>
            </w:pPr>
          </w:p>
        </w:tc>
        <w:tc>
          <w:tcPr>
            <w:tcW w:w="560"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4</w:t>
            </w:r>
          </w:p>
        </w:tc>
        <w:tc>
          <w:tcPr>
            <w:tcW w:w="9820" w:type="dxa"/>
            <w:tcBorders>
              <w:top w:val="nil"/>
              <w:left w:val="nil"/>
              <w:bottom w:val="single" w:color="auto" w:sz="4" w:space="0"/>
              <w:right w:val="single" w:color="auto" w:sz="4" w:space="0"/>
            </w:tcBorders>
            <w:shd w:val="clear" w:color="auto" w:fill="auto"/>
            <w:vAlign w:val="center"/>
          </w:tcPr>
          <w:p>
            <w:pPr>
              <w:widowControl/>
              <w:spacing w:line="420" w:lineRule="exact"/>
              <w:jc w:val="left"/>
              <w:rPr>
                <w:rFonts w:eastAsia="方正仿宋_GBK"/>
                <w:color w:val="000000"/>
                <w:kern w:val="0"/>
                <w:sz w:val="22"/>
                <w:szCs w:val="20"/>
              </w:rPr>
            </w:pPr>
            <w:r>
              <w:rPr>
                <w:rFonts w:eastAsia="方正仿宋_GBK"/>
                <w:color w:val="000000"/>
                <w:kern w:val="0"/>
                <w:sz w:val="22"/>
                <w:szCs w:val="20"/>
              </w:rPr>
              <w:t>是否开展本级安全生产培训工作，人员培训率是否符合标准</w:t>
            </w:r>
          </w:p>
        </w:tc>
        <w:tc>
          <w:tcPr>
            <w:tcW w:w="2280"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　</w:t>
            </w:r>
          </w:p>
        </w:tc>
      </w:tr>
      <w:tr>
        <w:tblPrEx>
          <w:tblCellMar>
            <w:top w:w="0" w:type="dxa"/>
            <w:left w:w="108" w:type="dxa"/>
            <w:bottom w:w="0" w:type="dxa"/>
            <w:right w:w="108" w:type="dxa"/>
          </w:tblCellMar>
        </w:tblPrEx>
        <w:trPr>
          <w:trHeight w:val="570"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35</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420" w:lineRule="exact"/>
              <w:jc w:val="left"/>
              <w:rPr>
                <w:rFonts w:eastAsia="方正楷体_GBK"/>
                <w:b/>
                <w:bCs/>
                <w:color w:val="000000"/>
                <w:kern w:val="0"/>
                <w:sz w:val="22"/>
                <w:szCs w:val="20"/>
              </w:rPr>
            </w:pPr>
          </w:p>
        </w:tc>
        <w:tc>
          <w:tcPr>
            <w:tcW w:w="560"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5</w:t>
            </w:r>
          </w:p>
        </w:tc>
        <w:tc>
          <w:tcPr>
            <w:tcW w:w="9820" w:type="dxa"/>
            <w:tcBorders>
              <w:top w:val="nil"/>
              <w:left w:val="nil"/>
              <w:bottom w:val="single" w:color="auto" w:sz="4" w:space="0"/>
              <w:right w:val="single" w:color="auto" w:sz="4" w:space="0"/>
            </w:tcBorders>
            <w:shd w:val="clear" w:color="auto" w:fill="auto"/>
            <w:vAlign w:val="center"/>
          </w:tcPr>
          <w:p>
            <w:pPr>
              <w:widowControl/>
              <w:spacing w:line="420" w:lineRule="exact"/>
              <w:jc w:val="left"/>
              <w:rPr>
                <w:rFonts w:eastAsia="方正仿宋_GBK"/>
                <w:color w:val="000000"/>
                <w:kern w:val="0"/>
                <w:sz w:val="22"/>
                <w:szCs w:val="20"/>
              </w:rPr>
            </w:pPr>
            <w:r>
              <w:rPr>
                <w:rFonts w:eastAsia="方正仿宋_GBK"/>
                <w:color w:val="000000"/>
                <w:kern w:val="0"/>
                <w:sz w:val="22"/>
                <w:szCs w:val="20"/>
              </w:rPr>
              <w:t>是否对专业管理人员、特种岗位人员、新进员工等开展专项培训，特种岗位人员持续上岗率是否达到100%</w:t>
            </w:r>
          </w:p>
        </w:tc>
        <w:tc>
          <w:tcPr>
            <w:tcW w:w="2280"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　</w:t>
            </w:r>
          </w:p>
        </w:tc>
      </w:tr>
      <w:tr>
        <w:tblPrEx>
          <w:tblCellMar>
            <w:top w:w="0" w:type="dxa"/>
            <w:left w:w="108" w:type="dxa"/>
            <w:bottom w:w="0" w:type="dxa"/>
            <w:right w:w="108" w:type="dxa"/>
          </w:tblCellMar>
        </w:tblPrEx>
        <w:trPr>
          <w:trHeight w:val="570"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36</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420" w:lineRule="exact"/>
              <w:jc w:val="left"/>
              <w:rPr>
                <w:rFonts w:eastAsia="方正楷体_GBK"/>
                <w:b/>
                <w:bCs/>
                <w:color w:val="000000"/>
                <w:kern w:val="0"/>
                <w:sz w:val="22"/>
                <w:szCs w:val="20"/>
              </w:rPr>
            </w:pPr>
          </w:p>
        </w:tc>
        <w:tc>
          <w:tcPr>
            <w:tcW w:w="560"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6</w:t>
            </w:r>
          </w:p>
        </w:tc>
        <w:tc>
          <w:tcPr>
            <w:tcW w:w="9820" w:type="dxa"/>
            <w:tcBorders>
              <w:top w:val="nil"/>
              <w:left w:val="nil"/>
              <w:bottom w:val="single" w:color="auto" w:sz="4" w:space="0"/>
              <w:right w:val="single" w:color="auto" w:sz="4" w:space="0"/>
            </w:tcBorders>
            <w:shd w:val="clear" w:color="auto" w:fill="auto"/>
            <w:vAlign w:val="center"/>
          </w:tcPr>
          <w:p>
            <w:pPr>
              <w:widowControl/>
              <w:spacing w:line="420" w:lineRule="exact"/>
              <w:jc w:val="left"/>
              <w:rPr>
                <w:rFonts w:eastAsia="方正仿宋_GBK"/>
                <w:color w:val="000000"/>
                <w:kern w:val="0"/>
                <w:sz w:val="22"/>
                <w:szCs w:val="20"/>
              </w:rPr>
            </w:pPr>
            <w:r>
              <w:rPr>
                <w:rFonts w:eastAsia="方正仿宋_GBK"/>
                <w:color w:val="000000"/>
                <w:kern w:val="0"/>
                <w:sz w:val="22"/>
                <w:szCs w:val="20"/>
              </w:rPr>
              <w:t>是否组织全员安全生产知识考核，从业人员对安全生产应知应会知识是否掌握，平时考核成绩是否与奖惩挂钩</w:t>
            </w:r>
          </w:p>
        </w:tc>
        <w:tc>
          <w:tcPr>
            <w:tcW w:w="2280"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　</w:t>
            </w:r>
          </w:p>
        </w:tc>
      </w:tr>
      <w:tr>
        <w:tblPrEx>
          <w:tblCellMar>
            <w:top w:w="0" w:type="dxa"/>
            <w:left w:w="108" w:type="dxa"/>
            <w:bottom w:w="0" w:type="dxa"/>
            <w:right w:w="108" w:type="dxa"/>
          </w:tblCellMar>
        </w:tblPrEx>
        <w:trPr>
          <w:trHeight w:val="570"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37</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420" w:lineRule="exact"/>
              <w:jc w:val="left"/>
              <w:rPr>
                <w:rFonts w:eastAsia="方正楷体_GBK"/>
                <w:b/>
                <w:bCs/>
                <w:color w:val="000000"/>
                <w:kern w:val="0"/>
                <w:sz w:val="22"/>
                <w:szCs w:val="20"/>
              </w:rPr>
            </w:pPr>
          </w:p>
        </w:tc>
        <w:tc>
          <w:tcPr>
            <w:tcW w:w="560"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7</w:t>
            </w:r>
          </w:p>
        </w:tc>
        <w:tc>
          <w:tcPr>
            <w:tcW w:w="9820" w:type="dxa"/>
            <w:tcBorders>
              <w:top w:val="nil"/>
              <w:left w:val="nil"/>
              <w:bottom w:val="single" w:color="auto" w:sz="4" w:space="0"/>
              <w:right w:val="single" w:color="auto" w:sz="4" w:space="0"/>
            </w:tcBorders>
            <w:shd w:val="clear" w:color="auto" w:fill="auto"/>
            <w:vAlign w:val="center"/>
          </w:tcPr>
          <w:p>
            <w:pPr>
              <w:widowControl/>
              <w:spacing w:line="420" w:lineRule="exact"/>
              <w:jc w:val="left"/>
              <w:rPr>
                <w:rFonts w:eastAsia="方正仿宋_GBK"/>
                <w:color w:val="000000"/>
                <w:kern w:val="0"/>
                <w:sz w:val="22"/>
                <w:szCs w:val="20"/>
              </w:rPr>
            </w:pPr>
            <w:r>
              <w:rPr>
                <w:rFonts w:eastAsia="方正仿宋_GBK"/>
                <w:color w:val="000000"/>
                <w:kern w:val="0"/>
                <w:sz w:val="22"/>
                <w:szCs w:val="20"/>
              </w:rPr>
              <w:t>是否修订完善安全生产应急演练预案，各类预案是否齐全，要素是否全面，预案是否切实可行</w:t>
            </w:r>
          </w:p>
        </w:tc>
        <w:tc>
          <w:tcPr>
            <w:tcW w:w="2280"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　</w:t>
            </w:r>
          </w:p>
        </w:tc>
      </w:tr>
      <w:tr>
        <w:tblPrEx>
          <w:tblCellMar>
            <w:top w:w="0" w:type="dxa"/>
            <w:left w:w="108" w:type="dxa"/>
            <w:bottom w:w="0" w:type="dxa"/>
            <w:right w:w="108" w:type="dxa"/>
          </w:tblCellMar>
        </w:tblPrEx>
        <w:trPr>
          <w:trHeight w:val="570"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38</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420" w:lineRule="exact"/>
              <w:jc w:val="left"/>
              <w:rPr>
                <w:rFonts w:eastAsia="方正楷体_GBK"/>
                <w:b/>
                <w:bCs/>
                <w:color w:val="000000"/>
                <w:kern w:val="0"/>
                <w:sz w:val="22"/>
                <w:szCs w:val="20"/>
              </w:rPr>
            </w:pPr>
          </w:p>
        </w:tc>
        <w:tc>
          <w:tcPr>
            <w:tcW w:w="560"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8</w:t>
            </w:r>
          </w:p>
        </w:tc>
        <w:tc>
          <w:tcPr>
            <w:tcW w:w="9820" w:type="dxa"/>
            <w:tcBorders>
              <w:top w:val="nil"/>
              <w:left w:val="nil"/>
              <w:bottom w:val="single" w:color="auto" w:sz="4" w:space="0"/>
              <w:right w:val="single" w:color="auto" w:sz="4" w:space="0"/>
            </w:tcBorders>
            <w:shd w:val="clear" w:color="auto" w:fill="auto"/>
            <w:vAlign w:val="center"/>
          </w:tcPr>
          <w:p>
            <w:pPr>
              <w:widowControl/>
              <w:spacing w:line="420" w:lineRule="exact"/>
              <w:jc w:val="left"/>
              <w:rPr>
                <w:rFonts w:eastAsia="方正仿宋_GBK"/>
                <w:color w:val="000000"/>
                <w:kern w:val="0"/>
                <w:sz w:val="22"/>
                <w:szCs w:val="20"/>
              </w:rPr>
            </w:pPr>
            <w:r>
              <w:rPr>
                <w:rFonts w:eastAsia="方正仿宋_GBK"/>
                <w:color w:val="000000"/>
                <w:kern w:val="0"/>
                <w:sz w:val="22"/>
                <w:szCs w:val="20"/>
              </w:rPr>
              <w:t>是否组织全员学习观看省卫生健康委下发的示范教学视频，并按视频规范的消防、危险化学品、特种设备等11个专题逐一开展演练</w:t>
            </w:r>
          </w:p>
        </w:tc>
        <w:tc>
          <w:tcPr>
            <w:tcW w:w="2280"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　</w:t>
            </w:r>
          </w:p>
        </w:tc>
      </w:tr>
      <w:tr>
        <w:tblPrEx>
          <w:tblCellMar>
            <w:top w:w="0" w:type="dxa"/>
            <w:left w:w="108" w:type="dxa"/>
            <w:bottom w:w="0" w:type="dxa"/>
            <w:right w:w="108" w:type="dxa"/>
          </w:tblCellMar>
        </w:tblPrEx>
        <w:trPr>
          <w:trHeight w:val="570"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39</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420" w:lineRule="exact"/>
              <w:jc w:val="left"/>
              <w:rPr>
                <w:rFonts w:eastAsia="方正楷体_GBK"/>
                <w:b/>
                <w:bCs/>
                <w:color w:val="000000"/>
                <w:kern w:val="0"/>
                <w:sz w:val="22"/>
                <w:szCs w:val="20"/>
              </w:rPr>
            </w:pPr>
          </w:p>
        </w:tc>
        <w:tc>
          <w:tcPr>
            <w:tcW w:w="560"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9</w:t>
            </w:r>
          </w:p>
        </w:tc>
        <w:tc>
          <w:tcPr>
            <w:tcW w:w="9820" w:type="dxa"/>
            <w:tcBorders>
              <w:top w:val="nil"/>
              <w:left w:val="nil"/>
              <w:bottom w:val="single" w:color="auto" w:sz="4" w:space="0"/>
              <w:right w:val="single" w:color="auto" w:sz="4" w:space="0"/>
            </w:tcBorders>
            <w:shd w:val="clear" w:color="auto" w:fill="auto"/>
            <w:vAlign w:val="center"/>
          </w:tcPr>
          <w:p>
            <w:pPr>
              <w:widowControl/>
              <w:spacing w:line="420" w:lineRule="exact"/>
              <w:jc w:val="left"/>
              <w:rPr>
                <w:rFonts w:eastAsia="方正仿宋_GBK"/>
                <w:color w:val="000000"/>
                <w:kern w:val="0"/>
                <w:sz w:val="22"/>
                <w:szCs w:val="20"/>
              </w:rPr>
            </w:pPr>
            <w:r>
              <w:rPr>
                <w:rFonts w:eastAsia="方正仿宋_GBK"/>
                <w:color w:val="000000"/>
                <w:kern w:val="0"/>
                <w:sz w:val="22"/>
                <w:szCs w:val="20"/>
              </w:rPr>
              <w:t>单位领导是否组织参与安全生产应急演练，通过演练，各类人员是否掌握应急处置流程、方法、要求</w:t>
            </w:r>
          </w:p>
        </w:tc>
        <w:tc>
          <w:tcPr>
            <w:tcW w:w="2280"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　</w:t>
            </w:r>
          </w:p>
        </w:tc>
      </w:tr>
      <w:tr>
        <w:tblPrEx>
          <w:tblCellMar>
            <w:top w:w="0" w:type="dxa"/>
            <w:left w:w="108" w:type="dxa"/>
            <w:bottom w:w="0" w:type="dxa"/>
            <w:right w:w="108" w:type="dxa"/>
          </w:tblCellMar>
        </w:tblPrEx>
        <w:trPr>
          <w:trHeight w:val="570"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40</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420" w:lineRule="exact"/>
              <w:jc w:val="left"/>
              <w:rPr>
                <w:rFonts w:eastAsia="方正楷体_GBK"/>
                <w:b/>
                <w:bCs/>
                <w:color w:val="000000"/>
                <w:kern w:val="0"/>
                <w:sz w:val="22"/>
                <w:szCs w:val="20"/>
              </w:rPr>
            </w:pPr>
          </w:p>
        </w:tc>
        <w:tc>
          <w:tcPr>
            <w:tcW w:w="560"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10</w:t>
            </w:r>
          </w:p>
        </w:tc>
        <w:tc>
          <w:tcPr>
            <w:tcW w:w="9820" w:type="dxa"/>
            <w:tcBorders>
              <w:top w:val="nil"/>
              <w:left w:val="nil"/>
              <w:bottom w:val="single" w:color="auto" w:sz="4" w:space="0"/>
              <w:right w:val="single" w:color="auto" w:sz="4" w:space="0"/>
            </w:tcBorders>
            <w:shd w:val="clear" w:color="auto" w:fill="auto"/>
            <w:vAlign w:val="center"/>
          </w:tcPr>
          <w:p>
            <w:pPr>
              <w:widowControl/>
              <w:spacing w:line="420" w:lineRule="exact"/>
              <w:jc w:val="left"/>
              <w:rPr>
                <w:rFonts w:eastAsia="方正仿宋_GBK"/>
                <w:color w:val="000000"/>
                <w:kern w:val="0"/>
                <w:sz w:val="22"/>
                <w:szCs w:val="20"/>
              </w:rPr>
            </w:pPr>
            <w:r>
              <w:rPr>
                <w:rFonts w:eastAsia="方正仿宋_GBK"/>
                <w:color w:val="000000"/>
                <w:kern w:val="0"/>
                <w:sz w:val="22"/>
                <w:szCs w:val="20"/>
              </w:rPr>
              <w:t>是否定期会同消防部门、公安部门、应急部门、质检部门开展专项应急演练，提高专业应急能力</w:t>
            </w:r>
          </w:p>
        </w:tc>
        <w:tc>
          <w:tcPr>
            <w:tcW w:w="2280"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　</w:t>
            </w:r>
          </w:p>
        </w:tc>
      </w:tr>
      <w:tr>
        <w:tblPrEx>
          <w:tblCellMar>
            <w:top w:w="0" w:type="dxa"/>
            <w:left w:w="108" w:type="dxa"/>
            <w:bottom w:w="0" w:type="dxa"/>
            <w:right w:w="108" w:type="dxa"/>
          </w:tblCellMar>
        </w:tblPrEx>
        <w:trPr>
          <w:trHeight w:val="570"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41</w:t>
            </w:r>
          </w:p>
        </w:tc>
        <w:tc>
          <w:tcPr>
            <w:tcW w:w="102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eastAsia="方正楷体_GBK"/>
                <w:b/>
                <w:bCs/>
                <w:color w:val="000000"/>
                <w:kern w:val="0"/>
                <w:sz w:val="22"/>
                <w:szCs w:val="20"/>
              </w:rPr>
            </w:pPr>
            <w:r>
              <w:rPr>
                <w:rFonts w:eastAsia="方正楷体_GBK"/>
                <w:b/>
                <w:bCs/>
                <w:color w:val="000000"/>
                <w:kern w:val="0"/>
                <w:sz w:val="22"/>
                <w:szCs w:val="20"/>
              </w:rPr>
              <w:t>消防</w:t>
            </w:r>
          </w:p>
          <w:p>
            <w:pPr>
              <w:widowControl/>
              <w:spacing w:line="420" w:lineRule="exact"/>
              <w:jc w:val="center"/>
              <w:rPr>
                <w:rFonts w:eastAsia="方正楷体_GBK"/>
                <w:b/>
                <w:bCs/>
                <w:color w:val="000000"/>
                <w:kern w:val="0"/>
                <w:sz w:val="22"/>
                <w:szCs w:val="20"/>
              </w:rPr>
            </w:pPr>
            <w:r>
              <w:rPr>
                <w:rFonts w:eastAsia="方正楷体_GBK"/>
                <w:b/>
                <w:bCs/>
                <w:color w:val="000000"/>
                <w:kern w:val="0"/>
                <w:sz w:val="22"/>
                <w:szCs w:val="20"/>
              </w:rPr>
              <w:t>安全</w:t>
            </w:r>
          </w:p>
        </w:tc>
        <w:tc>
          <w:tcPr>
            <w:tcW w:w="560"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1</w:t>
            </w:r>
          </w:p>
        </w:tc>
        <w:tc>
          <w:tcPr>
            <w:tcW w:w="9820" w:type="dxa"/>
            <w:tcBorders>
              <w:top w:val="nil"/>
              <w:left w:val="nil"/>
              <w:bottom w:val="single" w:color="auto" w:sz="4" w:space="0"/>
              <w:right w:val="single" w:color="auto" w:sz="4" w:space="0"/>
            </w:tcBorders>
            <w:shd w:val="clear" w:color="auto" w:fill="auto"/>
            <w:vAlign w:val="center"/>
          </w:tcPr>
          <w:p>
            <w:pPr>
              <w:widowControl/>
              <w:spacing w:line="420" w:lineRule="exact"/>
              <w:jc w:val="left"/>
              <w:rPr>
                <w:rFonts w:eastAsia="方正仿宋_GBK"/>
                <w:color w:val="000000"/>
                <w:kern w:val="0"/>
                <w:sz w:val="22"/>
                <w:szCs w:val="20"/>
              </w:rPr>
            </w:pPr>
            <w:r>
              <w:rPr>
                <w:rFonts w:eastAsia="方正仿宋_GBK"/>
                <w:color w:val="000000"/>
                <w:kern w:val="0"/>
                <w:sz w:val="22"/>
                <w:szCs w:val="20"/>
              </w:rPr>
              <w:t>是否贯彻落实国家卫生健康委、国家中医药管理局、国家应急管理部联合颁布的《医疗机构消防安全管理九项规定（2020版）》，是否贯彻落实国家卫生健康委颁发的《医疗机构和疾控机构消防安全工作管理指南》</w:t>
            </w:r>
          </w:p>
        </w:tc>
        <w:tc>
          <w:tcPr>
            <w:tcW w:w="2280" w:type="dxa"/>
            <w:tcBorders>
              <w:top w:val="nil"/>
              <w:left w:val="nil"/>
              <w:bottom w:val="single" w:color="auto" w:sz="4" w:space="0"/>
              <w:right w:val="single" w:color="auto" w:sz="4" w:space="0"/>
            </w:tcBorders>
            <w:shd w:val="clear" w:color="auto" w:fill="auto"/>
            <w:noWrap/>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　</w:t>
            </w:r>
          </w:p>
        </w:tc>
      </w:tr>
      <w:tr>
        <w:tblPrEx>
          <w:tblCellMar>
            <w:top w:w="0" w:type="dxa"/>
            <w:left w:w="108" w:type="dxa"/>
            <w:bottom w:w="0" w:type="dxa"/>
            <w:right w:w="108" w:type="dxa"/>
          </w:tblCellMar>
        </w:tblPrEx>
        <w:trPr>
          <w:trHeight w:val="570" w:hRule="atLeast"/>
        </w:trPr>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42</w:t>
            </w: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20" w:lineRule="exact"/>
              <w:jc w:val="left"/>
              <w:rPr>
                <w:rFonts w:eastAsia="方正楷体_GBK"/>
                <w:b/>
                <w:bCs/>
                <w:color w:val="000000"/>
                <w:kern w:val="0"/>
                <w:sz w:val="22"/>
                <w:szCs w:val="20"/>
              </w:rPr>
            </w:pPr>
          </w:p>
        </w:tc>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2</w:t>
            </w:r>
          </w:p>
        </w:tc>
        <w:tc>
          <w:tcPr>
            <w:tcW w:w="98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left"/>
              <w:rPr>
                <w:rFonts w:eastAsia="方正仿宋_GBK"/>
                <w:color w:val="000000"/>
                <w:kern w:val="0"/>
                <w:sz w:val="22"/>
                <w:szCs w:val="20"/>
              </w:rPr>
            </w:pPr>
            <w:r>
              <w:rPr>
                <w:rFonts w:eastAsia="方正仿宋_GBK"/>
                <w:color w:val="000000"/>
                <w:kern w:val="0"/>
                <w:sz w:val="22"/>
                <w:szCs w:val="20"/>
              </w:rPr>
              <w:t>是否开展“三自主两公开一承诺”活动，提升单位消防安全自我管理水平。</w:t>
            </w:r>
          </w:p>
        </w:tc>
        <w:tc>
          <w:tcPr>
            <w:tcW w:w="2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　</w:t>
            </w:r>
          </w:p>
        </w:tc>
      </w:tr>
      <w:tr>
        <w:tblPrEx>
          <w:tblCellMar>
            <w:top w:w="0" w:type="dxa"/>
            <w:left w:w="108" w:type="dxa"/>
            <w:bottom w:w="0" w:type="dxa"/>
            <w:right w:w="108" w:type="dxa"/>
          </w:tblCellMar>
        </w:tblPrEx>
        <w:trPr>
          <w:trHeight w:val="570" w:hRule="atLeast"/>
        </w:trPr>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43</w:t>
            </w: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20" w:lineRule="exact"/>
              <w:jc w:val="left"/>
              <w:rPr>
                <w:rFonts w:eastAsia="方正楷体_GBK"/>
                <w:b/>
                <w:bCs/>
                <w:color w:val="000000"/>
                <w:kern w:val="0"/>
                <w:sz w:val="22"/>
                <w:szCs w:val="20"/>
              </w:rPr>
            </w:pPr>
          </w:p>
        </w:tc>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3</w:t>
            </w:r>
          </w:p>
        </w:tc>
        <w:tc>
          <w:tcPr>
            <w:tcW w:w="98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left"/>
              <w:rPr>
                <w:rFonts w:eastAsia="方正仿宋_GBK"/>
                <w:color w:val="000000"/>
                <w:kern w:val="0"/>
                <w:sz w:val="22"/>
                <w:szCs w:val="20"/>
              </w:rPr>
            </w:pPr>
            <w:r>
              <w:rPr>
                <w:rFonts w:eastAsia="方正仿宋_GBK"/>
                <w:color w:val="000000"/>
                <w:kern w:val="0"/>
                <w:sz w:val="22"/>
                <w:szCs w:val="20"/>
              </w:rPr>
              <w:t>消防中控室报警主机性能是否完好</w:t>
            </w:r>
          </w:p>
        </w:tc>
        <w:tc>
          <w:tcPr>
            <w:tcW w:w="2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　</w:t>
            </w:r>
          </w:p>
        </w:tc>
      </w:tr>
      <w:tr>
        <w:tblPrEx>
          <w:tblCellMar>
            <w:top w:w="0" w:type="dxa"/>
            <w:left w:w="108" w:type="dxa"/>
            <w:bottom w:w="0" w:type="dxa"/>
            <w:right w:w="108" w:type="dxa"/>
          </w:tblCellMar>
        </w:tblPrEx>
        <w:trPr>
          <w:trHeight w:val="570" w:hRule="atLeast"/>
        </w:trPr>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44</w:t>
            </w: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20" w:lineRule="exact"/>
              <w:jc w:val="left"/>
              <w:rPr>
                <w:rFonts w:eastAsia="方正楷体_GBK"/>
                <w:b/>
                <w:bCs/>
                <w:color w:val="000000"/>
                <w:kern w:val="0"/>
                <w:sz w:val="22"/>
                <w:szCs w:val="20"/>
              </w:rPr>
            </w:pPr>
          </w:p>
        </w:tc>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4</w:t>
            </w:r>
          </w:p>
        </w:tc>
        <w:tc>
          <w:tcPr>
            <w:tcW w:w="98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left"/>
              <w:rPr>
                <w:rFonts w:eastAsia="方正仿宋_GBK"/>
                <w:color w:val="000000"/>
                <w:kern w:val="0"/>
                <w:sz w:val="22"/>
                <w:szCs w:val="20"/>
              </w:rPr>
            </w:pPr>
            <w:r>
              <w:rPr>
                <w:rFonts w:eastAsia="方正仿宋_GBK"/>
                <w:color w:val="000000"/>
                <w:kern w:val="0"/>
                <w:sz w:val="22"/>
                <w:szCs w:val="20"/>
              </w:rPr>
              <w:t>消防监控人员是否24小时值班值守，是否100%持证上岗</w:t>
            </w:r>
          </w:p>
        </w:tc>
        <w:tc>
          <w:tcPr>
            <w:tcW w:w="2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　</w:t>
            </w:r>
          </w:p>
        </w:tc>
      </w:tr>
      <w:tr>
        <w:tblPrEx>
          <w:tblCellMar>
            <w:top w:w="0" w:type="dxa"/>
            <w:left w:w="108" w:type="dxa"/>
            <w:bottom w:w="0" w:type="dxa"/>
            <w:right w:w="108" w:type="dxa"/>
          </w:tblCellMar>
        </w:tblPrEx>
        <w:trPr>
          <w:trHeight w:val="570" w:hRule="atLeast"/>
        </w:trPr>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45</w:t>
            </w: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20" w:lineRule="exact"/>
              <w:jc w:val="left"/>
              <w:rPr>
                <w:rFonts w:eastAsia="方正楷体_GBK"/>
                <w:b/>
                <w:bCs/>
                <w:color w:val="000000"/>
                <w:kern w:val="0"/>
                <w:sz w:val="22"/>
                <w:szCs w:val="20"/>
              </w:rPr>
            </w:pPr>
          </w:p>
        </w:tc>
        <w:tc>
          <w:tcPr>
            <w:tcW w:w="560" w:type="dxa"/>
            <w:tcBorders>
              <w:top w:val="single" w:color="auto" w:sz="4" w:space="0"/>
              <w:left w:val="nil"/>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5</w:t>
            </w:r>
          </w:p>
        </w:tc>
        <w:tc>
          <w:tcPr>
            <w:tcW w:w="9820" w:type="dxa"/>
            <w:tcBorders>
              <w:top w:val="single" w:color="auto" w:sz="4" w:space="0"/>
              <w:left w:val="nil"/>
              <w:bottom w:val="single" w:color="auto" w:sz="4" w:space="0"/>
              <w:right w:val="single" w:color="auto" w:sz="4" w:space="0"/>
            </w:tcBorders>
            <w:shd w:val="clear" w:color="auto" w:fill="auto"/>
            <w:vAlign w:val="center"/>
          </w:tcPr>
          <w:p>
            <w:pPr>
              <w:widowControl/>
              <w:spacing w:line="420" w:lineRule="exact"/>
              <w:jc w:val="left"/>
              <w:rPr>
                <w:rFonts w:eastAsia="方正仿宋_GBK"/>
                <w:color w:val="000000"/>
                <w:kern w:val="0"/>
                <w:sz w:val="22"/>
                <w:szCs w:val="20"/>
              </w:rPr>
            </w:pPr>
            <w:r>
              <w:rPr>
                <w:rFonts w:eastAsia="方正仿宋_GBK"/>
                <w:color w:val="000000"/>
                <w:kern w:val="0"/>
                <w:sz w:val="22"/>
                <w:szCs w:val="20"/>
              </w:rPr>
              <w:t xml:space="preserve">消防设施配置及运行是否正常，是否有资质的维保单位，维保单位是否定期维护检测，有无维护保养的记录 </w:t>
            </w:r>
          </w:p>
        </w:tc>
        <w:tc>
          <w:tcPr>
            <w:tcW w:w="2280" w:type="dxa"/>
            <w:tcBorders>
              <w:top w:val="single" w:color="auto" w:sz="4" w:space="0"/>
              <w:left w:val="nil"/>
              <w:bottom w:val="single" w:color="auto" w:sz="4" w:space="0"/>
              <w:right w:val="single" w:color="auto" w:sz="4" w:space="0"/>
            </w:tcBorders>
            <w:shd w:val="clear" w:color="auto" w:fill="auto"/>
            <w:noWrap/>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　</w:t>
            </w:r>
          </w:p>
        </w:tc>
      </w:tr>
      <w:tr>
        <w:tblPrEx>
          <w:tblCellMar>
            <w:top w:w="0" w:type="dxa"/>
            <w:left w:w="108" w:type="dxa"/>
            <w:bottom w:w="0" w:type="dxa"/>
            <w:right w:w="108" w:type="dxa"/>
          </w:tblCellMar>
        </w:tblPrEx>
        <w:trPr>
          <w:trHeight w:val="570"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46</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420" w:lineRule="exact"/>
              <w:jc w:val="left"/>
              <w:rPr>
                <w:rFonts w:eastAsia="方正楷体_GBK"/>
                <w:b/>
                <w:bCs/>
                <w:color w:val="000000"/>
                <w:kern w:val="0"/>
                <w:sz w:val="22"/>
                <w:szCs w:val="20"/>
              </w:rPr>
            </w:pPr>
          </w:p>
        </w:tc>
        <w:tc>
          <w:tcPr>
            <w:tcW w:w="560"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6</w:t>
            </w:r>
          </w:p>
        </w:tc>
        <w:tc>
          <w:tcPr>
            <w:tcW w:w="9820" w:type="dxa"/>
            <w:tcBorders>
              <w:top w:val="nil"/>
              <w:left w:val="nil"/>
              <w:bottom w:val="single" w:color="auto" w:sz="4" w:space="0"/>
              <w:right w:val="single" w:color="auto" w:sz="4" w:space="0"/>
            </w:tcBorders>
            <w:shd w:val="clear" w:color="auto" w:fill="auto"/>
            <w:vAlign w:val="center"/>
          </w:tcPr>
          <w:p>
            <w:pPr>
              <w:widowControl/>
              <w:spacing w:line="420" w:lineRule="exact"/>
              <w:jc w:val="left"/>
              <w:rPr>
                <w:rFonts w:eastAsia="方正仿宋_GBK"/>
                <w:color w:val="000000"/>
                <w:kern w:val="0"/>
                <w:sz w:val="22"/>
                <w:szCs w:val="20"/>
              </w:rPr>
            </w:pPr>
            <w:r>
              <w:rPr>
                <w:rFonts w:eastAsia="方正仿宋_GBK"/>
                <w:color w:val="000000"/>
                <w:kern w:val="0"/>
                <w:sz w:val="22"/>
                <w:szCs w:val="20"/>
              </w:rPr>
              <w:t>消防水泵是否设置在自动状态，水泵压力是否符合标准，水泵房管理是否正规</w:t>
            </w:r>
          </w:p>
        </w:tc>
        <w:tc>
          <w:tcPr>
            <w:tcW w:w="2280" w:type="dxa"/>
            <w:tcBorders>
              <w:top w:val="nil"/>
              <w:left w:val="nil"/>
              <w:bottom w:val="single" w:color="auto" w:sz="4" w:space="0"/>
              <w:right w:val="single" w:color="auto" w:sz="4" w:space="0"/>
            </w:tcBorders>
            <w:shd w:val="clear" w:color="auto" w:fill="auto"/>
            <w:noWrap/>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　</w:t>
            </w:r>
          </w:p>
        </w:tc>
      </w:tr>
      <w:tr>
        <w:tblPrEx>
          <w:tblCellMar>
            <w:top w:w="0" w:type="dxa"/>
            <w:left w:w="108" w:type="dxa"/>
            <w:bottom w:w="0" w:type="dxa"/>
            <w:right w:w="108" w:type="dxa"/>
          </w:tblCellMar>
        </w:tblPrEx>
        <w:trPr>
          <w:trHeight w:val="570"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47</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420" w:lineRule="exact"/>
              <w:jc w:val="left"/>
              <w:rPr>
                <w:rFonts w:eastAsia="方正楷体_GBK"/>
                <w:b/>
                <w:bCs/>
                <w:color w:val="000000"/>
                <w:kern w:val="0"/>
                <w:sz w:val="22"/>
                <w:szCs w:val="20"/>
              </w:rPr>
            </w:pPr>
          </w:p>
        </w:tc>
        <w:tc>
          <w:tcPr>
            <w:tcW w:w="560"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7</w:t>
            </w:r>
          </w:p>
        </w:tc>
        <w:tc>
          <w:tcPr>
            <w:tcW w:w="9820" w:type="dxa"/>
            <w:tcBorders>
              <w:top w:val="nil"/>
              <w:left w:val="nil"/>
              <w:bottom w:val="single" w:color="auto" w:sz="4" w:space="0"/>
              <w:right w:val="single" w:color="auto" w:sz="4" w:space="0"/>
            </w:tcBorders>
            <w:shd w:val="clear" w:color="auto" w:fill="auto"/>
            <w:vAlign w:val="center"/>
          </w:tcPr>
          <w:p>
            <w:pPr>
              <w:widowControl/>
              <w:spacing w:line="420" w:lineRule="exact"/>
              <w:jc w:val="left"/>
              <w:rPr>
                <w:rFonts w:eastAsia="方正仿宋_GBK"/>
                <w:color w:val="000000"/>
                <w:kern w:val="0"/>
                <w:sz w:val="22"/>
                <w:szCs w:val="20"/>
              </w:rPr>
            </w:pPr>
            <w:r>
              <w:rPr>
                <w:rFonts w:eastAsia="方正仿宋_GBK"/>
                <w:color w:val="000000"/>
                <w:kern w:val="0"/>
                <w:sz w:val="22"/>
                <w:szCs w:val="20"/>
              </w:rPr>
              <w:t>喷淋系统、烟感系统、手报系统是否与消防中控室联动，反应是否灵敏有效，正压送风、排烟设施是否正常</w:t>
            </w:r>
          </w:p>
        </w:tc>
        <w:tc>
          <w:tcPr>
            <w:tcW w:w="2280" w:type="dxa"/>
            <w:tcBorders>
              <w:top w:val="nil"/>
              <w:left w:val="nil"/>
              <w:bottom w:val="single" w:color="auto" w:sz="4" w:space="0"/>
              <w:right w:val="single" w:color="auto" w:sz="4" w:space="0"/>
            </w:tcBorders>
            <w:shd w:val="clear" w:color="auto" w:fill="auto"/>
            <w:noWrap/>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　</w:t>
            </w:r>
          </w:p>
        </w:tc>
      </w:tr>
      <w:tr>
        <w:tblPrEx>
          <w:tblCellMar>
            <w:top w:w="0" w:type="dxa"/>
            <w:left w:w="108" w:type="dxa"/>
            <w:bottom w:w="0" w:type="dxa"/>
            <w:right w:w="108" w:type="dxa"/>
          </w:tblCellMar>
        </w:tblPrEx>
        <w:trPr>
          <w:trHeight w:val="570"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48</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420" w:lineRule="exact"/>
              <w:jc w:val="left"/>
              <w:rPr>
                <w:rFonts w:eastAsia="方正楷体_GBK"/>
                <w:b/>
                <w:bCs/>
                <w:color w:val="000000"/>
                <w:kern w:val="0"/>
                <w:sz w:val="22"/>
                <w:szCs w:val="20"/>
              </w:rPr>
            </w:pPr>
          </w:p>
        </w:tc>
        <w:tc>
          <w:tcPr>
            <w:tcW w:w="560"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8</w:t>
            </w:r>
          </w:p>
        </w:tc>
        <w:tc>
          <w:tcPr>
            <w:tcW w:w="9820" w:type="dxa"/>
            <w:tcBorders>
              <w:top w:val="nil"/>
              <w:left w:val="nil"/>
              <w:bottom w:val="single" w:color="auto" w:sz="4" w:space="0"/>
              <w:right w:val="single" w:color="auto" w:sz="4" w:space="0"/>
            </w:tcBorders>
            <w:shd w:val="clear" w:color="auto" w:fill="auto"/>
            <w:vAlign w:val="center"/>
          </w:tcPr>
          <w:p>
            <w:pPr>
              <w:widowControl/>
              <w:spacing w:line="420" w:lineRule="exact"/>
              <w:jc w:val="left"/>
              <w:rPr>
                <w:rFonts w:eastAsia="方正仿宋_GBK"/>
                <w:color w:val="000000"/>
                <w:kern w:val="0"/>
                <w:sz w:val="22"/>
                <w:szCs w:val="20"/>
              </w:rPr>
            </w:pPr>
            <w:r>
              <w:rPr>
                <w:rFonts w:eastAsia="方正仿宋_GBK"/>
                <w:color w:val="000000"/>
                <w:kern w:val="0"/>
                <w:sz w:val="22"/>
                <w:szCs w:val="20"/>
              </w:rPr>
              <w:t>消火栓柜设施是否齐全，消防水带、龙头是否完好</w:t>
            </w:r>
          </w:p>
        </w:tc>
        <w:tc>
          <w:tcPr>
            <w:tcW w:w="2280" w:type="dxa"/>
            <w:tcBorders>
              <w:top w:val="nil"/>
              <w:left w:val="nil"/>
              <w:bottom w:val="single" w:color="auto" w:sz="4" w:space="0"/>
              <w:right w:val="single" w:color="auto" w:sz="4" w:space="0"/>
            </w:tcBorders>
            <w:shd w:val="clear" w:color="auto" w:fill="auto"/>
            <w:noWrap/>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　</w:t>
            </w:r>
          </w:p>
        </w:tc>
      </w:tr>
      <w:tr>
        <w:tblPrEx>
          <w:tblCellMar>
            <w:top w:w="0" w:type="dxa"/>
            <w:left w:w="108" w:type="dxa"/>
            <w:bottom w:w="0" w:type="dxa"/>
            <w:right w:w="108" w:type="dxa"/>
          </w:tblCellMar>
        </w:tblPrEx>
        <w:trPr>
          <w:trHeight w:val="570"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49</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420" w:lineRule="exact"/>
              <w:jc w:val="left"/>
              <w:rPr>
                <w:rFonts w:eastAsia="方正楷体_GBK"/>
                <w:b/>
                <w:bCs/>
                <w:color w:val="000000"/>
                <w:kern w:val="0"/>
                <w:sz w:val="22"/>
                <w:szCs w:val="20"/>
              </w:rPr>
            </w:pPr>
          </w:p>
        </w:tc>
        <w:tc>
          <w:tcPr>
            <w:tcW w:w="560"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9</w:t>
            </w:r>
          </w:p>
        </w:tc>
        <w:tc>
          <w:tcPr>
            <w:tcW w:w="9820" w:type="dxa"/>
            <w:tcBorders>
              <w:top w:val="nil"/>
              <w:left w:val="nil"/>
              <w:bottom w:val="single" w:color="auto" w:sz="4" w:space="0"/>
              <w:right w:val="single" w:color="auto" w:sz="4" w:space="0"/>
            </w:tcBorders>
            <w:shd w:val="clear" w:color="auto" w:fill="auto"/>
            <w:vAlign w:val="center"/>
          </w:tcPr>
          <w:p>
            <w:pPr>
              <w:widowControl/>
              <w:spacing w:line="420" w:lineRule="exact"/>
              <w:jc w:val="left"/>
              <w:rPr>
                <w:rFonts w:eastAsia="方正仿宋_GBK"/>
                <w:color w:val="000000"/>
                <w:kern w:val="0"/>
                <w:sz w:val="22"/>
                <w:szCs w:val="20"/>
              </w:rPr>
            </w:pPr>
            <w:r>
              <w:rPr>
                <w:rFonts w:eastAsia="方正仿宋_GBK"/>
                <w:color w:val="000000"/>
                <w:kern w:val="0"/>
                <w:sz w:val="22"/>
                <w:szCs w:val="20"/>
              </w:rPr>
              <w:t>重要场所是否按规定配备灭火器材，灭火器性能是否完好，气体灭火设施功能是否正常</w:t>
            </w:r>
          </w:p>
        </w:tc>
        <w:tc>
          <w:tcPr>
            <w:tcW w:w="2280" w:type="dxa"/>
            <w:tcBorders>
              <w:top w:val="nil"/>
              <w:left w:val="nil"/>
              <w:bottom w:val="single" w:color="auto" w:sz="4" w:space="0"/>
              <w:right w:val="single" w:color="auto" w:sz="4" w:space="0"/>
            </w:tcBorders>
            <w:shd w:val="clear" w:color="auto" w:fill="auto"/>
            <w:noWrap/>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　</w:t>
            </w:r>
          </w:p>
        </w:tc>
      </w:tr>
      <w:tr>
        <w:tblPrEx>
          <w:tblCellMar>
            <w:top w:w="0" w:type="dxa"/>
            <w:left w:w="108" w:type="dxa"/>
            <w:bottom w:w="0" w:type="dxa"/>
            <w:right w:w="108" w:type="dxa"/>
          </w:tblCellMar>
        </w:tblPrEx>
        <w:trPr>
          <w:trHeight w:val="570"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50</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420" w:lineRule="exact"/>
              <w:jc w:val="left"/>
              <w:rPr>
                <w:rFonts w:eastAsia="方正楷体_GBK"/>
                <w:b/>
                <w:bCs/>
                <w:color w:val="000000"/>
                <w:kern w:val="0"/>
                <w:sz w:val="22"/>
                <w:szCs w:val="20"/>
              </w:rPr>
            </w:pPr>
          </w:p>
        </w:tc>
        <w:tc>
          <w:tcPr>
            <w:tcW w:w="560"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10</w:t>
            </w:r>
          </w:p>
        </w:tc>
        <w:tc>
          <w:tcPr>
            <w:tcW w:w="9820" w:type="dxa"/>
            <w:tcBorders>
              <w:top w:val="nil"/>
              <w:left w:val="nil"/>
              <w:bottom w:val="single" w:color="auto" w:sz="4" w:space="0"/>
              <w:right w:val="single" w:color="auto" w:sz="4" w:space="0"/>
            </w:tcBorders>
            <w:shd w:val="clear" w:color="auto" w:fill="auto"/>
            <w:vAlign w:val="center"/>
          </w:tcPr>
          <w:p>
            <w:pPr>
              <w:widowControl/>
              <w:spacing w:line="420" w:lineRule="exact"/>
              <w:jc w:val="left"/>
              <w:rPr>
                <w:rFonts w:eastAsia="方正仿宋_GBK"/>
                <w:color w:val="000000"/>
                <w:kern w:val="0"/>
                <w:sz w:val="22"/>
                <w:szCs w:val="20"/>
              </w:rPr>
            </w:pPr>
            <w:r>
              <w:rPr>
                <w:rFonts w:eastAsia="方正仿宋_GBK"/>
                <w:color w:val="000000"/>
                <w:kern w:val="0"/>
                <w:sz w:val="22"/>
                <w:szCs w:val="20"/>
              </w:rPr>
              <w:t>防火卷帘功能是否正常，重点场所防火门是否按规定设置，闭门器是否完好</w:t>
            </w:r>
          </w:p>
        </w:tc>
        <w:tc>
          <w:tcPr>
            <w:tcW w:w="2280" w:type="dxa"/>
            <w:tcBorders>
              <w:top w:val="nil"/>
              <w:left w:val="nil"/>
              <w:bottom w:val="single" w:color="auto" w:sz="4" w:space="0"/>
              <w:right w:val="single" w:color="auto" w:sz="4" w:space="0"/>
            </w:tcBorders>
            <w:shd w:val="clear" w:color="auto" w:fill="auto"/>
            <w:noWrap/>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　</w:t>
            </w:r>
          </w:p>
        </w:tc>
      </w:tr>
      <w:tr>
        <w:tblPrEx>
          <w:tblCellMar>
            <w:top w:w="0" w:type="dxa"/>
            <w:left w:w="108" w:type="dxa"/>
            <w:bottom w:w="0" w:type="dxa"/>
            <w:right w:w="108" w:type="dxa"/>
          </w:tblCellMar>
        </w:tblPrEx>
        <w:trPr>
          <w:trHeight w:val="570"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51</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420" w:lineRule="exact"/>
              <w:jc w:val="left"/>
              <w:rPr>
                <w:rFonts w:eastAsia="方正楷体_GBK"/>
                <w:b/>
                <w:bCs/>
                <w:color w:val="000000"/>
                <w:kern w:val="0"/>
                <w:sz w:val="22"/>
                <w:szCs w:val="20"/>
              </w:rPr>
            </w:pPr>
          </w:p>
        </w:tc>
        <w:tc>
          <w:tcPr>
            <w:tcW w:w="560"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11</w:t>
            </w:r>
          </w:p>
        </w:tc>
        <w:tc>
          <w:tcPr>
            <w:tcW w:w="9820" w:type="dxa"/>
            <w:tcBorders>
              <w:top w:val="nil"/>
              <w:left w:val="nil"/>
              <w:bottom w:val="single" w:color="auto" w:sz="4" w:space="0"/>
              <w:right w:val="single" w:color="auto" w:sz="4" w:space="0"/>
            </w:tcBorders>
            <w:shd w:val="clear" w:color="auto" w:fill="auto"/>
            <w:vAlign w:val="center"/>
          </w:tcPr>
          <w:p>
            <w:pPr>
              <w:widowControl/>
              <w:spacing w:line="420" w:lineRule="exact"/>
              <w:jc w:val="left"/>
              <w:rPr>
                <w:rFonts w:eastAsia="方正仿宋_GBK"/>
                <w:color w:val="000000"/>
                <w:kern w:val="0"/>
                <w:sz w:val="22"/>
                <w:szCs w:val="20"/>
              </w:rPr>
            </w:pPr>
            <w:r>
              <w:rPr>
                <w:rFonts w:eastAsia="方正仿宋_GBK"/>
                <w:color w:val="000000"/>
                <w:kern w:val="0"/>
                <w:sz w:val="22"/>
                <w:szCs w:val="20"/>
              </w:rPr>
              <w:t>是否设置消防警示标识，消防通道、疏散通道、安全出口是否畅通</w:t>
            </w:r>
          </w:p>
        </w:tc>
        <w:tc>
          <w:tcPr>
            <w:tcW w:w="2280" w:type="dxa"/>
            <w:tcBorders>
              <w:top w:val="nil"/>
              <w:left w:val="nil"/>
              <w:bottom w:val="single" w:color="auto" w:sz="4" w:space="0"/>
              <w:right w:val="single" w:color="auto" w:sz="4" w:space="0"/>
            </w:tcBorders>
            <w:shd w:val="clear" w:color="auto" w:fill="auto"/>
            <w:noWrap/>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　</w:t>
            </w:r>
          </w:p>
        </w:tc>
      </w:tr>
      <w:tr>
        <w:tblPrEx>
          <w:tblCellMar>
            <w:top w:w="0" w:type="dxa"/>
            <w:left w:w="108" w:type="dxa"/>
            <w:bottom w:w="0" w:type="dxa"/>
            <w:right w:w="108" w:type="dxa"/>
          </w:tblCellMar>
        </w:tblPrEx>
        <w:trPr>
          <w:trHeight w:val="570"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52</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420" w:lineRule="exact"/>
              <w:jc w:val="left"/>
              <w:rPr>
                <w:rFonts w:eastAsia="方正楷体_GBK"/>
                <w:b/>
                <w:bCs/>
                <w:color w:val="000000"/>
                <w:kern w:val="0"/>
                <w:sz w:val="22"/>
                <w:szCs w:val="20"/>
              </w:rPr>
            </w:pPr>
          </w:p>
        </w:tc>
        <w:tc>
          <w:tcPr>
            <w:tcW w:w="560"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12</w:t>
            </w:r>
          </w:p>
        </w:tc>
        <w:tc>
          <w:tcPr>
            <w:tcW w:w="9820" w:type="dxa"/>
            <w:tcBorders>
              <w:top w:val="nil"/>
              <w:left w:val="nil"/>
              <w:bottom w:val="single" w:color="auto" w:sz="4" w:space="0"/>
              <w:right w:val="single" w:color="auto" w:sz="4" w:space="0"/>
            </w:tcBorders>
            <w:shd w:val="clear" w:color="auto" w:fill="auto"/>
            <w:vAlign w:val="center"/>
          </w:tcPr>
          <w:p>
            <w:pPr>
              <w:widowControl/>
              <w:spacing w:line="420" w:lineRule="exact"/>
              <w:jc w:val="left"/>
              <w:rPr>
                <w:rFonts w:eastAsia="方正仿宋_GBK"/>
                <w:color w:val="000000"/>
                <w:kern w:val="0"/>
                <w:sz w:val="22"/>
                <w:szCs w:val="20"/>
              </w:rPr>
            </w:pPr>
            <w:r>
              <w:rPr>
                <w:rFonts w:eastAsia="方正仿宋_GBK"/>
                <w:color w:val="000000"/>
                <w:kern w:val="0"/>
                <w:sz w:val="22"/>
                <w:szCs w:val="20"/>
              </w:rPr>
              <w:t>消防广播功能是否正常，应急照明设施功能是否正常，消防电梯运行是否正常</w:t>
            </w:r>
          </w:p>
        </w:tc>
        <w:tc>
          <w:tcPr>
            <w:tcW w:w="2280" w:type="dxa"/>
            <w:tcBorders>
              <w:top w:val="nil"/>
              <w:left w:val="nil"/>
              <w:bottom w:val="single" w:color="auto" w:sz="4" w:space="0"/>
              <w:right w:val="single" w:color="auto" w:sz="4" w:space="0"/>
            </w:tcBorders>
            <w:shd w:val="clear" w:color="auto" w:fill="auto"/>
            <w:noWrap/>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　</w:t>
            </w:r>
          </w:p>
        </w:tc>
      </w:tr>
      <w:tr>
        <w:tblPrEx>
          <w:tblCellMar>
            <w:top w:w="0" w:type="dxa"/>
            <w:left w:w="108" w:type="dxa"/>
            <w:bottom w:w="0" w:type="dxa"/>
            <w:right w:w="108" w:type="dxa"/>
          </w:tblCellMar>
        </w:tblPrEx>
        <w:trPr>
          <w:trHeight w:val="570"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53</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420" w:lineRule="exact"/>
              <w:jc w:val="left"/>
              <w:rPr>
                <w:rFonts w:eastAsia="方正楷体_GBK"/>
                <w:b/>
                <w:bCs/>
                <w:color w:val="000000"/>
                <w:kern w:val="0"/>
                <w:sz w:val="22"/>
                <w:szCs w:val="20"/>
              </w:rPr>
            </w:pPr>
          </w:p>
        </w:tc>
        <w:tc>
          <w:tcPr>
            <w:tcW w:w="560"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13</w:t>
            </w:r>
          </w:p>
        </w:tc>
        <w:tc>
          <w:tcPr>
            <w:tcW w:w="9820" w:type="dxa"/>
            <w:tcBorders>
              <w:top w:val="nil"/>
              <w:left w:val="nil"/>
              <w:bottom w:val="single" w:color="auto" w:sz="4" w:space="0"/>
              <w:right w:val="single" w:color="auto" w:sz="4" w:space="0"/>
            </w:tcBorders>
            <w:shd w:val="clear" w:color="auto" w:fill="auto"/>
            <w:vAlign w:val="center"/>
          </w:tcPr>
          <w:p>
            <w:pPr>
              <w:widowControl/>
              <w:spacing w:line="420" w:lineRule="exact"/>
              <w:jc w:val="left"/>
              <w:rPr>
                <w:rFonts w:eastAsia="方正仿宋_GBK"/>
                <w:color w:val="000000"/>
                <w:kern w:val="0"/>
                <w:sz w:val="22"/>
                <w:szCs w:val="20"/>
              </w:rPr>
            </w:pPr>
            <w:r>
              <w:rPr>
                <w:rFonts w:eastAsia="方正仿宋_GBK"/>
                <w:color w:val="000000"/>
                <w:kern w:val="0"/>
                <w:sz w:val="22"/>
                <w:szCs w:val="20"/>
              </w:rPr>
              <w:t>是否建立微型消防站，内部设施设备是否齐全，消防站应急人员是否开展经常性演练</w:t>
            </w:r>
          </w:p>
        </w:tc>
        <w:tc>
          <w:tcPr>
            <w:tcW w:w="2280" w:type="dxa"/>
            <w:tcBorders>
              <w:top w:val="nil"/>
              <w:left w:val="nil"/>
              <w:bottom w:val="single" w:color="auto" w:sz="4" w:space="0"/>
              <w:right w:val="single" w:color="auto" w:sz="4" w:space="0"/>
            </w:tcBorders>
            <w:shd w:val="clear" w:color="auto" w:fill="auto"/>
            <w:noWrap/>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　</w:t>
            </w:r>
          </w:p>
        </w:tc>
      </w:tr>
      <w:tr>
        <w:tblPrEx>
          <w:tblCellMar>
            <w:top w:w="0" w:type="dxa"/>
            <w:left w:w="108" w:type="dxa"/>
            <w:bottom w:w="0" w:type="dxa"/>
            <w:right w:w="108" w:type="dxa"/>
          </w:tblCellMar>
        </w:tblPrEx>
        <w:trPr>
          <w:trHeight w:val="570"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54</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420" w:lineRule="exact"/>
              <w:jc w:val="left"/>
              <w:rPr>
                <w:rFonts w:eastAsia="方正楷体_GBK"/>
                <w:b/>
                <w:bCs/>
                <w:color w:val="000000"/>
                <w:kern w:val="0"/>
                <w:sz w:val="22"/>
                <w:szCs w:val="20"/>
              </w:rPr>
            </w:pPr>
          </w:p>
        </w:tc>
        <w:tc>
          <w:tcPr>
            <w:tcW w:w="560"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14</w:t>
            </w:r>
          </w:p>
        </w:tc>
        <w:tc>
          <w:tcPr>
            <w:tcW w:w="9820" w:type="dxa"/>
            <w:tcBorders>
              <w:top w:val="nil"/>
              <w:left w:val="nil"/>
              <w:bottom w:val="single" w:color="auto" w:sz="4" w:space="0"/>
              <w:right w:val="single" w:color="auto" w:sz="4" w:space="0"/>
            </w:tcBorders>
            <w:shd w:val="clear" w:color="auto" w:fill="auto"/>
            <w:vAlign w:val="center"/>
          </w:tcPr>
          <w:p>
            <w:pPr>
              <w:widowControl/>
              <w:spacing w:line="420" w:lineRule="exact"/>
              <w:jc w:val="left"/>
              <w:rPr>
                <w:rFonts w:eastAsia="方正仿宋_GBK"/>
                <w:color w:val="000000"/>
                <w:kern w:val="0"/>
                <w:sz w:val="22"/>
                <w:szCs w:val="20"/>
              </w:rPr>
            </w:pPr>
            <w:r>
              <w:rPr>
                <w:rFonts w:eastAsia="方正仿宋_GBK"/>
                <w:color w:val="000000"/>
                <w:kern w:val="0"/>
                <w:sz w:val="22"/>
                <w:szCs w:val="20"/>
              </w:rPr>
              <w:t>六层以上高层建筑是否建立避难间，避难间内部设置是否符合要求</w:t>
            </w:r>
          </w:p>
        </w:tc>
        <w:tc>
          <w:tcPr>
            <w:tcW w:w="2280" w:type="dxa"/>
            <w:tcBorders>
              <w:top w:val="nil"/>
              <w:left w:val="nil"/>
              <w:bottom w:val="single" w:color="auto" w:sz="4" w:space="0"/>
              <w:right w:val="single" w:color="auto" w:sz="4" w:space="0"/>
            </w:tcBorders>
            <w:shd w:val="clear" w:color="auto" w:fill="auto"/>
            <w:noWrap/>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　</w:t>
            </w:r>
          </w:p>
        </w:tc>
      </w:tr>
      <w:tr>
        <w:tblPrEx>
          <w:tblCellMar>
            <w:top w:w="0" w:type="dxa"/>
            <w:left w:w="108" w:type="dxa"/>
            <w:bottom w:w="0" w:type="dxa"/>
            <w:right w:w="108" w:type="dxa"/>
          </w:tblCellMar>
        </w:tblPrEx>
        <w:trPr>
          <w:trHeight w:val="570" w:hRule="atLeast"/>
        </w:trPr>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55</w:t>
            </w: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20" w:lineRule="exact"/>
              <w:jc w:val="left"/>
              <w:rPr>
                <w:rFonts w:eastAsia="方正楷体_GBK"/>
                <w:b/>
                <w:bCs/>
                <w:color w:val="000000"/>
                <w:kern w:val="0"/>
                <w:sz w:val="22"/>
                <w:szCs w:val="20"/>
              </w:rPr>
            </w:pPr>
          </w:p>
        </w:tc>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15</w:t>
            </w:r>
          </w:p>
        </w:tc>
        <w:tc>
          <w:tcPr>
            <w:tcW w:w="98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left"/>
              <w:rPr>
                <w:rFonts w:eastAsia="方正仿宋_GBK"/>
                <w:color w:val="000000"/>
                <w:kern w:val="0"/>
                <w:sz w:val="22"/>
                <w:szCs w:val="20"/>
              </w:rPr>
            </w:pPr>
            <w:r>
              <w:rPr>
                <w:rFonts w:eastAsia="方正仿宋_GBK"/>
                <w:color w:val="000000"/>
                <w:kern w:val="0"/>
                <w:sz w:val="22"/>
                <w:szCs w:val="20"/>
              </w:rPr>
              <w:t>是否定期开展消防安全演练，相关人员对演练流程、方法、要求等规定是否熟悉</w:t>
            </w:r>
          </w:p>
        </w:tc>
        <w:tc>
          <w:tcPr>
            <w:tcW w:w="2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　</w:t>
            </w:r>
          </w:p>
        </w:tc>
      </w:tr>
      <w:tr>
        <w:tblPrEx>
          <w:tblCellMar>
            <w:top w:w="0" w:type="dxa"/>
            <w:left w:w="108" w:type="dxa"/>
            <w:bottom w:w="0" w:type="dxa"/>
            <w:right w:w="108" w:type="dxa"/>
          </w:tblCellMar>
        </w:tblPrEx>
        <w:trPr>
          <w:trHeight w:val="570" w:hRule="atLeast"/>
        </w:trPr>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56</w:t>
            </w: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20" w:lineRule="exact"/>
              <w:jc w:val="left"/>
              <w:rPr>
                <w:rFonts w:eastAsia="方正楷体_GBK"/>
                <w:b/>
                <w:bCs/>
                <w:color w:val="000000"/>
                <w:kern w:val="0"/>
                <w:sz w:val="22"/>
                <w:szCs w:val="20"/>
              </w:rPr>
            </w:pPr>
          </w:p>
        </w:tc>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16</w:t>
            </w:r>
          </w:p>
        </w:tc>
        <w:tc>
          <w:tcPr>
            <w:tcW w:w="98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left"/>
              <w:rPr>
                <w:rFonts w:eastAsia="方正仿宋_GBK"/>
                <w:color w:val="000000"/>
                <w:kern w:val="0"/>
                <w:sz w:val="22"/>
                <w:szCs w:val="20"/>
              </w:rPr>
            </w:pPr>
            <w:r>
              <w:rPr>
                <w:rFonts w:eastAsia="方正仿宋_GBK"/>
                <w:color w:val="000000"/>
                <w:kern w:val="0"/>
                <w:sz w:val="22"/>
                <w:szCs w:val="20"/>
              </w:rPr>
              <w:t>应急人员处置能力是否具备，能否按照1、3、5分钟要求，到达现场处置火情</w:t>
            </w:r>
          </w:p>
        </w:tc>
        <w:tc>
          <w:tcPr>
            <w:tcW w:w="2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　</w:t>
            </w:r>
          </w:p>
        </w:tc>
      </w:tr>
      <w:tr>
        <w:tblPrEx>
          <w:tblCellMar>
            <w:top w:w="0" w:type="dxa"/>
            <w:left w:w="108" w:type="dxa"/>
            <w:bottom w:w="0" w:type="dxa"/>
            <w:right w:w="108" w:type="dxa"/>
          </w:tblCellMar>
        </w:tblPrEx>
        <w:trPr>
          <w:trHeight w:val="570" w:hRule="atLeast"/>
        </w:trPr>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57</w:t>
            </w: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20" w:lineRule="exact"/>
              <w:jc w:val="left"/>
              <w:rPr>
                <w:rFonts w:eastAsia="方正楷体_GBK"/>
                <w:b/>
                <w:bCs/>
                <w:color w:val="000000"/>
                <w:kern w:val="0"/>
                <w:sz w:val="22"/>
                <w:szCs w:val="20"/>
              </w:rPr>
            </w:pPr>
          </w:p>
        </w:tc>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17</w:t>
            </w:r>
          </w:p>
        </w:tc>
        <w:tc>
          <w:tcPr>
            <w:tcW w:w="98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left"/>
              <w:rPr>
                <w:rFonts w:eastAsia="方正仿宋_GBK"/>
                <w:color w:val="000000"/>
                <w:kern w:val="0"/>
                <w:sz w:val="22"/>
                <w:szCs w:val="20"/>
              </w:rPr>
            </w:pPr>
            <w:r>
              <w:rPr>
                <w:rFonts w:eastAsia="方正仿宋_GBK"/>
                <w:color w:val="000000"/>
                <w:kern w:val="0"/>
                <w:sz w:val="22"/>
                <w:szCs w:val="20"/>
              </w:rPr>
              <w:t>消防四个能力建设等基础知识是否掌握，是否掌握灭火器使用方法</w:t>
            </w:r>
          </w:p>
        </w:tc>
        <w:tc>
          <w:tcPr>
            <w:tcW w:w="2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　</w:t>
            </w:r>
          </w:p>
        </w:tc>
      </w:tr>
      <w:tr>
        <w:tblPrEx>
          <w:tblCellMar>
            <w:top w:w="0" w:type="dxa"/>
            <w:left w:w="108" w:type="dxa"/>
            <w:bottom w:w="0" w:type="dxa"/>
            <w:right w:w="108" w:type="dxa"/>
          </w:tblCellMar>
        </w:tblPrEx>
        <w:trPr>
          <w:trHeight w:val="570" w:hRule="atLeast"/>
        </w:trPr>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58</w:t>
            </w: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20" w:lineRule="exact"/>
              <w:jc w:val="left"/>
              <w:rPr>
                <w:rFonts w:eastAsia="方正楷体_GBK"/>
                <w:b/>
                <w:bCs/>
                <w:color w:val="000000"/>
                <w:kern w:val="0"/>
                <w:sz w:val="22"/>
                <w:szCs w:val="20"/>
              </w:rPr>
            </w:pPr>
          </w:p>
        </w:tc>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18</w:t>
            </w:r>
          </w:p>
        </w:tc>
        <w:tc>
          <w:tcPr>
            <w:tcW w:w="98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420" w:lineRule="exact"/>
              <w:jc w:val="left"/>
              <w:rPr>
                <w:rFonts w:eastAsia="方正仿宋_GBK"/>
                <w:color w:val="000000"/>
                <w:kern w:val="0"/>
                <w:sz w:val="22"/>
                <w:szCs w:val="20"/>
              </w:rPr>
            </w:pPr>
            <w:r>
              <w:rPr>
                <w:rFonts w:eastAsia="方正仿宋_GBK"/>
                <w:color w:val="000000"/>
                <w:kern w:val="0"/>
                <w:sz w:val="22"/>
                <w:szCs w:val="20"/>
              </w:rPr>
              <w:t>是否加大消防安全设施建设和改造，确保消防设施保持良好工作状态</w:t>
            </w:r>
          </w:p>
        </w:tc>
        <w:tc>
          <w:tcPr>
            <w:tcW w:w="2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　</w:t>
            </w:r>
          </w:p>
        </w:tc>
      </w:tr>
      <w:tr>
        <w:tblPrEx>
          <w:tblCellMar>
            <w:top w:w="0" w:type="dxa"/>
            <w:left w:w="108" w:type="dxa"/>
            <w:bottom w:w="0" w:type="dxa"/>
            <w:right w:w="108" w:type="dxa"/>
          </w:tblCellMar>
        </w:tblPrEx>
        <w:trPr>
          <w:trHeight w:val="570" w:hRule="atLeast"/>
        </w:trPr>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59</w:t>
            </w: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20" w:lineRule="exact"/>
              <w:jc w:val="left"/>
              <w:rPr>
                <w:rFonts w:eastAsia="方正楷体_GBK"/>
                <w:b/>
                <w:bCs/>
                <w:color w:val="000000"/>
                <w:kern w:val="0"/>
                <w:sz w:val="22"/>
                <w:szCs w:val="20"/>
              </w:rPr>
            </w:pPr>
          </w:p>
        </w:tc>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19</w:t>
            </w:r>
          </w:p>
        </w:tc>
        <w:tc>
          <w:tcPr>
            <w:tcW w:w="98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left"/>
              <w:rPr>
                <w:rFonts w:eastAsia="方正仿宋_GBK"/>
                <w:color w:val="000000"/>
                <w:kern w:val="0"/>
                <w:sz w:val="22"/>
                <w:szCs w:val="20"/>
              </w:rPr>
            </w:pPr>
            <w:r>
              <w:rPr>
                <w:rFonts w:eastAsia="方正仿宋_GBK"/>
                <w:color w:val="000000"/>
                <w:kern w:val="0"/>
                <w:sz w:val="22"/>
                <w:szCs w:val="20"/>
              </w:rPr>
              <w:t>是否落实单位消防安全检测和评估，评估是否合格</w:t>
            </w:r>
          </w:p>
        </w:tc>
        <w:tc>
          <w:tcPr>
            <w:tcW w:w="2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　</w:t>
            </w:r>
          </w:p>
        </w:tc>
      </w:tr>
      <w:tr>
        <w:tblPrEx>
          <w:tblCellMar>
            <w:top w:w="0" w:type="dxa"/>
            <w:left w:w="108" w:type="dxa"/>
            <w:bottom w:w="0" w:type="dxa"/>
            <w:right w:w="108" w:type="dxa"/>
          </w:tblCellMar>
        </w:tblPrEx>
        <w:trPr>
          <w:trHeight w:val="570" w:hRule="atLeast"/>
        </w:trPr>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60</w:t>
            </w: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20" w:lineRule="exact"/>
              <w:jc w:val="left"/>
              <w:rPr>
                <w:rFonts w:eastAsia="方正楷体_GBK"/>
                <w:b/>
                <w:bCs/>
                <w:color w:val="000000"/>
                <w:kern w:val="0"/>
                <w:sz w:val="22"/>
                <w:szCs w:val="20"/>
              </w:rPr>
            </w:pPr>
          </w:p>
        </w:tc>
        <w:tc>
          <w:tcPr>
            <w:tcW w:w="560" w:type="dxa"/>
            <w:tcBorders>
              <w:top w:val="single" w:color="auto" w:sz="4" w:space="0"/>
              <w:left w:val="nil"/>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20</w:t>
            </w:r>
          </w:p>
        </w:tc>
        <w:tc>
          <w:tcPr>
            <w:tcW w:w="9820" w:type="dxa"/>
            <w:tcBorders>
              <w:top w:val="single" w:color="auto" w:sz="4" w:space="0"/>
              <w:left w:val="nil"/>
              <w:bottom w:val="single" w:color="auto" w:sz="4" w:space="0"/>
              <w:right w:val="single" w:color="auto" w:sz="4" w:space="0"/>
            </w:tcBorders>
            <w:shd w:val="clear" w:color="auto" w:fill="auto"/>
            <w:noWrap/>
            <w:vAlign w:val="center"/>
          </w:tcPr>
          <w:p>
            <w:pPr>
              <w:widowControl/>
              <w:spacing w:line="420" w:lineRule="exact"/>
              <w:jc w:val="left"/>
              <w:rPr>
                <w:rFonts w:eastAsia="方正仿宋_GBK"/>
                <w:color w:val="000000"/>
                <w:kern w:val="0"/>
                <w:sz w:val="22"/>
                <w:szCs w:val="20"/>
              </w:rPr>
            </w:pPr>
            <w:r>
              <w:rPr>
                <w:rFonts w:eastAsia="方正仿宋_GBK"/>
                <w:color w:val="000000"/>
                <w:kern w:val="0"/>
                <w:sz w:val="22"/>
                <w:szCs w:val="20"/>
              </w:rPr>
              <w:t>重大消防安全隐患是否采取超常举措进行整改，是否整改到位</w:t>
            </w:r>
          </w:p>
        </w:tc>
        <w:tc>
          <w:tcPr>
            <w:tcW w:w="2280" w:type="dxa"/>
            <w:tcBorders>
              <w:top w:val="single" w:color="auto" w:sz="4" w:space="0"/>
              <w:left w:val="nil"/>
              <w:bottom w:val="single" w:color="auto" w:sz="4" w:space="0"/>
              <w:right w:val="single" w:color="auto" w:sz="4" w:space="0"/>
            </w:tcBorders>
            <w:shd w:val="clear" w:color="auto" w:fill="auto"/>
            <w:noWrap/>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　</w:t>
            </w:r>
          </w:p>
        </w:tc>
      </w:tr>
      <w:tr>
        <w:tblPrEx>
          <w:tblCellMar>
            <w:top w:w="0" w:type="dxa"/>
            <w:left w:w="108" w:type="dxa"/>
            <w:bottom w:w="0" w:type="dxa"/>
            <w:right w:w="108" w:type="dxa"/>
          </w:tblCellMar>
        </w:tblPrEx>
        <w:trPr>
          <w:trHeight w:val="570"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61</w:t>
            </w:r>
          </w:p>
        </w:tc>
        <w:tc>
          <w:tcPr>
            <w:tcW w:w="102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420" w:lineRule="exact"/>
              <w:jc w:val="left"/>
              <w:rPr>
                <w:rFonts w:eastAsia="方正楷体_GBK"/>
                <w:b/>
                <w:bCs/>
                <w:color w:val="000000"/>
                <w:kern w:val="0"/>
                <w:sz w:val="22"/>
                <w:szCs w:val="20"/>
              </w:rPr>
            </w:pPr>
            <w:r>
              <w:rPr>
                <w:rFonts w:eastAsia="方正楷体_GBK"/>
                <w:b/>
                <w:bCs/>
                <w:color w:val="000000"/>
                <w:kern w:val="0"/>
                <w:sz w:val="22"/>
                <w:szCs w:val="20"/>
              </w:rPr>
              <w:t>危险化学品</w:t>
            </w:r>
          </w:p>
        </w:tc>
        <w:tc>
          <w:tcPr>
            <w:tcW w:w="560"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1</w:t>
            </w:r>
          </w:p>
        </w:tc>
        <w:tc>
          <w:tcPr>
            <w:tcW w:w="9820" w:type="dxa"/>
            <w:tcBorders>
              <w:top w:val="nil"/>
              <w:left w:val="nil"/>
              <w:bottom w:val="single" w:color="auto" w:sz="4" w:space="0"/>
              <w:right w:val="single" w:color="auto" w:sz="4" w:space="0"/>
            </w:tcBorders>
            <w:shd w:val="clear" w:color="auto" w:fill="auto"/>
            <w:vAlign w:val="center"/>
          </w:tcPr>
          <w:p>
            <w:pPr>
              <w:widowControl/>
              <w:spacing w:line="420" w:lineRule="exact"/>
              <w:jc w:val="left"/>
              <w:rPr>
                <w:rFonts w:eastAsia="方正仿宋_GBK"/>
                <w:color w:val="000000"/>
                <w:kern w:val="0"/>
                <w:sz w:val="22"/>
                <w:szCs w:val="20"/>
              </w:rPr>
            </w:pPr>
            <w:r>
              <w:rPr>
                <w:rFonts w:eastAsia="方正仿宋_GBK"/>
                <w:color w:val="000000"/>
                <w:kern w:val="0"/>
                <w:sz w:val="22"/>
                <w:szCs w:val="20"/>
              </w:rPr>
              <w:t>是否落实《关于全面加强全省卫生健康系统危险化学品安全生产工作方案》，是否制定本级方案措施</w:t>
            </w:r>
          </w:p>
        </w:tc>
        <w:tc>
          <w:tcPr>
            <w:tcW w:w="2280" w:type="dxa"/>
            <w:tcBorders>
              <w:top w:val="nil"/>
              <w:left w:val="nil"/>
              <w:bottom w:val="single" w:color="auto" w:sz="4" w:space="0"/>
              <w:right w:val="single" w:color="auto" w:sz="4" w:space="0"/>
            </w:tcBorders>
            <w:shd w:val="clear" w:color="auto" w:fill="auto"/>
            <w:noWrap/>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　</w:t>
            </w:r>
          </w:p>
        </w:tc>
      </w:tr>
      <w:tr>
        <w:tblPrEx>
          <w:tblCellMar>
            <w:top w:w="0" w:type="dxa"/>
            <w:left w:w="108" w:type="dxa"/>
            <w:bottom w:w="0" w:type="dxa"/>
            <w:right w:w="108" w:type="dxa"/>
          </w:tblCellMar>
        </w:tblPrEx>
        <w:trPr>
          <w:trHeight w:val="570"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62</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420" w:lineRule="exact"/>
              <w:jc w:val="left"/>
              <w:rPr>
                <w:rFonts w:eastAsia="方正楷体_GBK"/>
                <w:b/>
                <w:bCs/>
                <w:color w:val="000000"/>
                <w:kern w:val="0"/>
                <w:sz w:val="22"/>
                <w:szCs w:val="20"/>
              </w:rPr>
            </w:pPr>
          </w:p>
        </w:tc>
        <w:tc>
          <w:tcPr>
            <w:tcW w:w="560"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2</w:t>
            </w:r>
          </w:p>
        </w:tc>
        <w:tc>
          <w:tcPr>
            <w:tcW w:w="9820" w:type="dxa"/>
            <w:tcBorders>
              <w:top w:val="nil"/>
              <w:left w:val="nil"/>
              <w:bottom w:val="single" w:color="auto" w:sz="4" w:space="0"/>
              <w:right w:val="single" w:color="auto" w:sz="4" w:space="0"/>
            </w:tcBorders>
            <w:shd w:val="clear" w:color="auto" w:fill="auto"/>
            <w:vAlign w:val="center"/>
          </w:tcPr>
          <w:p>
            <w:pPr>
              <w:widowControl/>
              <w:spacing w:line="420" w:lineRule="exact"/>
              <w:jc w:val="left"/>
              <w:rPr>
                <w:rFonts w:eastAsia="方正仿宋_GBK"/>
                <w:color w:val="000000"/>
                <w:kern w:val="0"/>
                <w:sz w:val="22"/>
                <w:szCs w:val="20"/>
              </w:rPr>
            </w:pPr>
            <w:r>
              <w:rPr>
                <w:rFonts w:eastAsia="方正仿宋_GBK"/>
                <w:color w:val="000000"/>
                <w:kern w:val="0"/>
                <w:sz w:val="22"/>
                <w:szCs w:val="20"/>
              </w:rPr>
              <w:t>是否开展危险化学品使用安全专项治理行动，是否制定方案措施</w:t>
            </w:r>
          </w:p>
        </w:tc>
        <w:tc>
          <w:tcPr>
            <w:tcW w:w="2280" w:type="dxa"/>
            <w:tcBorders>
              <w:top w:val="nil"/>
              <w:left w:val="nil"/>
              <w:bottom w:val="single" w:color="auto" w:sz="4" w:space="0"/>
              <w:right w:val="single" w:color="auto" w:sz="4" w:space="0"/>
            </w:tcBorders>
            <w:shd w:val="clear" w:color="auto" w:fill="auto"/>
            <w:noWrap/>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　</w:t>
            </w:r>
          </w:p>
        </w:tc>
      </w:tr>
      <w:tr>
        <w:tblPrEx>
          <w:tblCellMar>
            <w:top w:w="0" w:type="dxa"/>
            <w:left w:w="108" w:type="dxa"/>
            <w:bottom w:w="0" w:type="dxa"/>
            <w:right w:w="108" w:type="dxa"/>
          </w:tblCellMar>
        </w:tblPrEx>
        <w:trPr>
          <w:trHeight w:val="570"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63</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420" w:lineRule="exact"/>
              <w:jc w:val="left"/>
              <w:rPr>
                <w:rFonts w:eastAsia="方正楷体_GBK"/>
                <w:b/>
                <w:bCs/>
                <w:color w:val="000000"/>
                <w:kern w:val="0"/>
                <w:sz w:val="22"/>
                <w:szCs w:val="20"/>
              </w:rPr>
            </w:pPr>
          </w:p>
        </w:tc>
        <w:tc>
          <w:tcPr>
            <w:tcW w:w="560"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3</w:t>
            </w:r>
          </w:p>
        </w:tc>
        <w:tc>
          <w:tcPr>
            <w:tcW w:w="9820" w:type="dxa"/>
            <w:tcBorders>
              <w:top w:val="nil"/>
              <w:left w:val="nil"/>
              <w:bottom w:val="single" w:color="auto" w:sz="4" w:space="0"/>
              <w:right w:val="single" w:color="auto" w:sz="4" w:space="0"/>
            </w:tcBorders>
            <w:shd w:val="clear" w:color="auto" w:fill="auto"/>
            <w:vAlign w:val="center"/>
          </w:tcPr>
          <w:p>
            <w:pPr>
              <w:widowControl/>
              <w:spacing w:line="420" w:lineRule="exact"/>
              <w:jc w:val="left"/>
              <w:rPr>
                <w:rFonts w:eastAsia="方正仿宋_GBK"/>
                <w:color w:val="000000"/>
                <w:kern w:val="0"/>
                <w:sz w:val="22"/>
                <w:szCs w:val="20"/>
              </w:rPr>
            </w:pPr>
            <w:r>
              <w:rPr>
                <w:rFonts w:eastAsia="方正仿宋_GBK"/>
                <w:color w:val="000000"/>
                <w:kern w:val="0"/>
                <w:sz w:val="22"/>
                <w:szCs w:val="20"/>
              </w:rPr>
              <w:t>是否建立责任体系，明确领导责任、职能部门责任、使用部门责任、一线岗位责任，建立责任清单。是否明确危化品归口管理部门。</w:t>
            </w:r>
          </w:p>
        </w:tc>
        <w:tc>
          <w:tcPr>
            <w:tcW w:w="2280" w:type="dxa"/>
            <w:tcBorders>
              <w:top w:val="nil"/>
              <w:left w:val="nil"/>
              <w:bottom w:val="single" w:color="auto" w:sz="4" w:space="0"/>
              <w:right w:val="single" w:color="auto" w:sz="4" w:space="0"/>
            </w:tcBorders>
            <w:shd w:val="clear" w:color="auto" w:fill="auto"/>
            <w:noWrap/>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　</w:t>
            </w:r>
          </w:p>
        </w:tc>
      </w:tr>
      <w:tr>
        <w:tblPrEx>
          <w:tblCellMar>
            <w:top w:w="0" w:type="dxa"/>
            <w:left w:w="108" w:type="dxa"/>
            <w:bottom w:w="0" w:type="dxa"/>
            <w:right w:w="108" w:type="dxa"/>
          </w:tblCellMar>
        </w:tblPrEx>
        <w:trPr>
          <w:trHeight w:val="570"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64</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420" w:lineRule="exact"/>
              <w:jc w:val="left"/>
              <w:rPr>
                <w:rFonts w:eastAsia="方正楷体_GBK"/>
                <w:b/>
                <w:bCs/>
                <w:color w:val="000000"/>
                <w:kern w:val="0"/>
                <w:sz w:val="22"/>
                <w:szCs w:val="20"/>
              </w:rPr>
            </w:pPr>
          </w:p>
        </w:tc>
        <w:tc>
          <w:tcPr>
            <w:tcW w:w="560"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4</w:t>
            </w:r>
          </w:p>
        </w:tc>
        <w:tc>
          <w:tcPr>
            <w:tcW w:w="9820" w:type="dxa"/>
            <w:tcBorders>
              <w:top w:val="nil"/>
              <w:left w:val="nil"/>
              <w:bottom w:val="single" w:color="auto" w:sz="4" w:space="0"/>
              <w:right w:val="single" w:color="auto" w:sz="4" w:space="0"/>
            </w:tcBorders>
            <w:shd w:val="clear" w:color="auto" w:fill="auto"/>
            <w:vAlign w:val="center"/>
          </w:tcPr>
          <w:p>
            <w:pPr>
              <w:widowControl/>
              <w:spacing w:line="420" w:lineRule="exact"/>
              <w:jc w:val="left"/>
              <w:rPr>
                <w:rFonts w:eastAsia="方正仿宋_GBK"/>
                <w:color w:val="000000"/>
                <w:kern w:val="0"/>
                <w:sz w:val="22"/>
                <w:szCs w:val="20"/>
              </w:rPr>
            </w:pPr>
            <w:r>
              <w:rPr>
                <w:rFonts w:eastAsia="方正仿宋_GBK"/>
                <w:color w:val="000000"/>
                <w:kern w:val="0"/>
                <w:sz w:val="22"/>
                <w:szCs w:val="20"/>
              </w:rPr>
              <w:t>是否建立完善的管理制度。是否建立健全使用危化品安全管理制度和安全操作规程；是否健全危化品库房、实验室、制氧间等重点场所安全管理制度；是否完善危化品购买、储存、使用、内部转运、管理、处置全流程的管理制度</w:t>
            </w:r>
          </w:p>
        </w:tc>
        <w:tc>
          <w:tcPr>
            <w:tcW w:w="2280" w:type="dxa"/>
            <w:tcBorders>
              <w:top w:val="nil"/>
              <w:left w:val="nil"/>
              <w:bottom w:val="single" w:color="auto" w:sz="4" w:space="0"/>
              <w:right w:val="single" w:color="auto" w:sz="4" w:space="0"/>
            </w:tcBorders>
            <w:shd w:val="clear" w:color="auto" w:fill="auto"/>
            <w:noWrap/>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　</w:t>
            </w:r>
          </w:p>
        </w:tc>
      </w:tr>
      <w:tr>
        <w:tblPrEx>
          <w:tblCellMar>
            <w:top w:w="0" w:type="dxa"/>
            <w:left w:w="108" w:type="dxa"/>
            <w:bottom w:w="0" w:type="dxa"/>
            <w:right w:w="108" w:type="dxa"/>
          </w:tblCellMar>
        </w:tblPrEx>
        <w:trPr>
          <w:trHeight w:val="570"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65</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420" w:lineRule="exact"/>
              <w:jc w:val="left"/>
              <w:rPr>
                <w:rFonts w:eastAsia="方正楷体_GBK"/>
                <w:b/>
                <w:bCs/>
                <w:color w:val="000000"/>
                <w:kern w:val="0"/>
                <w:sz w:val="22"/>
                <w:szCs w:val="20"/>
              </w:rPr>
            </w:pPr>
          </w:p>
        </w:tc>
        <w:tc>
          <w:tcPr>
            <w:tcW w:w="560"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5</w:t>
            </w:r>
          </w:p>
        </w:tc>
        <w:tc>
          <w:tcPr>
            <w:tcW w:w="9820" w:type="dxa"/>
            <w:tcBorders>
              <w:top w:val="nil"/>
              <w:left w:val="nil"/>
              <w:bottom w:val="single" w:color="auto" w:sz="4" w:space="0"/>
              <w:right w:val="single" w:color="auto" w:sz="4" w:space="0"/>
            </w:tcBorders>
            <w:shd w:val="clear" w:color="auto" w:fill="auto"/>
            <w:vAlign w:val="center"/>
          </w:tcPr>
          <w:p>
            <w:pPr>
              <w:widowControl/>
              <w:spacing w:line="420" w:lineRule="exact"/>
              <w:jc w:val="left"/>
              <w:rPr>
                <w:rFonts w:eastAsia="方正仿宋_GBK"/>
                <w:color w:val="000000"/>
                <w:kern w:val="0"/>
                <w:sz w:val="22"/>
                <w:szCs w:val="20"/>
              </w:rPr>
            </w:pPr>
            <w:r>
              <w:rPr>
                <w:rFonts w:eastAsia="方正仿宋_GBK"/>
                <w:color w:val="000000"/>
                <w:kern w:val="0"/>
                <w:sz w:val="22"/>
                <w:szCs w:val="20"/>
              </w:rPr>
              <w:t>摸清危险化学品使用单位的安全管理现状。是否动态掌握使用危险化学品的品种、用途、使用方式、使用部门以及储存地点和数量等情况，做到底数清、情况明。</w:t>
            </w:r>
          </w:p>
        </w:tc>
        <w:tc>
          <w:tcPr>
            <w:tcW w:w="2280" w:type="dxa"/>
            <w:tcBorders>
              <w:top w:val="nil"/>
              <w:left w:val="nil"/>
              <w:bottom w:val="single" w:color="auto" w:sz="4" w:space="0"/>
              <w:right w:val="single" w:color="auto" w:sz="4" w:space="0"/>
            </w:tcBorders>
            <w:shd w:val="clear" w:color="auto" w:fill="auto"/>
            <w:noWrap/>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　</w:t>
            </w:r>
          </w:p>
        </w:tc>
      </w:tr>
      <w:tr>
        <w:tblPrEx>
          <w:tblCellMar>
            <w:top w:w="0" w:type="dxa"/>
            <w:left w:w="108" w:type="dxa"/>
            <w:bottom w:w="0" w:type="dxa"/>
            <w:right w:w="108" w:type="dxa"/>
          </w:tblCellMar>
        </w:tblPrEx>
        <w:trPr>
          <w:trHeight w:val="570"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66</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420" w:lineRule="exact"/>
              <w:jc w:val="left"/>
              <w:rPr>
                <w:rFonts w:eastAsia="方正楷体_GBK"/>
                <w:b/>
                <w:bCs/>
                <w:color w:val="000000"/>
                <w:kern w:val="0"/>
                <w:sz w:val="22"/>
                <w:szCs w:val="20"/>
              </w:rPr>
            </w:pPr>
          </w:p>
        </w:tc>
        <w:tc>
          <w:tcPr>
            <w:tcW w:w="560"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6</w:t>
            </w:r>
          </w:p>
        </w:tc>
        <w:tc>
          <w:tcPr>
            <w:tcW w:w="9820" w:type="dxa"/>
            <w:tcBorders>
              <w:top w:val="nil"/>
              <w:left w:val="nil"/>
              <w:bottom w:val="single" w:color="auto" w:sz="4" w:space="0"/>
              <w:right w:val="single" w:color="auto" w:sz="4" w:space="0"/>
            </w:tcBorders>
            <w:shd w:val="clear" w:color="auto" w:fill="auto"/>
            <w:vAlign w:val="center"/>
          </w:tcPr>
          <w:p>
            <w:pPr>
              <w:widowControl/>
              <w:spacing w:line="420" w:lineRule="exact"/>
              <w:jc w:val="left"/>
              <w:rPr>
                <w:rFonts w:eastAsia="方正仿宋_GBK"/>
                <w:color w:val="000000"/>
                <w:kern w:val="0"/>
                <w:sz w:val="22"/>
                <w:szCs w:val="20"/>
              </w:rPr>
            </w:pPr>
            <w:r>
              <w:rPr>
                <w:rFonts w:eastAsia="方正仿宋_GBK"/>
                <w:color w:val="000000"/>
                <w:kern w:val="0"/>
                <w:sz w:val="22"/>
                <w:szCs w:val="20"/>
              </w:rPr>
              <w:t>是否建立危险化学品安全风险分布档案和安全风险一张图</w:t>
            </w:r>
          </w:p>
        </w:tc>
        <w:tc>
          <w:tcPr>
            <w:tcW w:w="2280" w:type="dxa"/>
            <w:tcBorders>
              <w:top w:val="nil"/>
              <w:left w:val="nil"/>
              <w:bottom w:val="single" w:color="auto" w:sz="4" w:space="0"/>
              <w:right w:val="single" w:color="auto" w:sz="4" w:space="0"/>
            </w:tcBorders>
            <w:shd w:val="clear" w:color="auto" w:fill="auto"/>
            <w:noWrap/>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　</w:t>
            </w:r>
          </w:p>
        </w:tc>
      </w:tr>
      <w:tr>
        <w:tblPrEx>
          <w:tblCellMar>
            <w:top w:w="0" w:type="dxa"/>
            <w:left w:w="108" w:type="dxa"/>
            <w:bottom w:w="0" w:type="dxa"/>
            <w:right w:w="108" w:type="dxa"/>
          </w:tblCellMar>
        </w:tblPrEx>
        <w:trPr>
          <w:trHeight w:val="570" w:hRule="atLeast"/>
        </w:trPr>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67</w:t>
            </w: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20" w:lineRule="exact"/>
              <w:jc w:val="left"/>
              <w:rPr>
                <w:rFonts w:eastAsia="方正楷体_GBK"/>
                <w:b/>
                <w:bCs/>
                <w:color w:val="000000"/>
                <w:kern w:val="0"/>
                <w:sz w:val="22"/>
                <w:szCs w:val="20"/>
              </w:rPr>
            </w:pPr>
          </w:p>
        </w:tc>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7</w:t>
            </w:r>
          </w:p>
        </w:tc>
        <w:tc>
          <w:tcPr>
            <w:tcW w:w="98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left"/>
              <w:rPr>
                <w:rFonts w:eastAsia="方正仿宋_GBK"/>
                <w:color w:val="000000"/>
                <w:kern w:val="0"/>
                <w:sz w:val="22"/>
                <w:szCs w:val="20"/>
              </w:rPr>
            </w:pPr>
            <w:r>
              <w:rPr>
                <w:rFonts w:eastAsia="方正仿宋_GBK"/>
                <w:color w:val="000000"/>
                <w:kern w:val="0"/>
                <w:sz w:val="22"/>
                <w:szCs w:val="20"/>
              </w:rPr>
              <w:t>是否符合使用条件。从业人员是否考核合格后上岗作业；是否按岗位要求配备依法取得相应资质的人员</w:t>
            </w:r>
          </w:p>
        </w:tc>
        <w:tc>
          <w:tcPr>
            <w:tcW w:w="2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　</w:t>
            </w:r>
          </w:p>
        </w:tc>
      </w:tr>
      <w:tr>
        <w:tblPrEx>
          <w:tblCellMar>
            <w:top w:w="0" w:type="dxa"/>
            <w:left w:w="108" w:type="dxa"/>
            <w:bottom w:w="0" w:type="dxa"/>
            <w:right w:w="108" w:type="dxa"/>
          </w:tblCellMar>
        </w:tblPrEx>
        <w:trPr>
          <w:trHeight w:val="570" w:hRule="atLeast"/>
        </w:trPr>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68</w:t>
            </w: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20" w:lineRule="exact"/>
              <w:jc w:val="left"/>
              <w:rPr>
                <w:rFonts w:eastAsia="方正楷体_GBK"/>
                <w:b/>
                <w:bCs/>
                <w:color w:val="000000"/>
                <w:kern w:val="0"/>
                <w:sz w:val="22"/>
                <w:szCs w:val="20"/>
              </w:rPr>
            </w:pPr>
          </w:p>
        </w:tc>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8</w:t>
            </w:r>
          </w:p>
        </w:tc>
        <w:tc>
          <w:tcPr>
            <w:tcW w:w="98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left"/>
              <w:rPr>
                <w:rFonts w:eastAsia="方正仿宋_GBK"/>
                <w:color w:val="000000"/>
                <w:kern w:val="0"/>
                <w:sz w:val="22"/>
                <w:szCs w:val="20"/>
              </w:rPr>
            </w:pPr>
            <w:r>
              <w:rPr>
                <w:rFonts w:eastAsia="方正仿宋_GBK"/>
                <w:color w:val="000000"/>
                <w:kern w:val="0"/>
                <w:sz w:val="22"/>
                <w:szCs w:val="20"/>
              </w:rPr>
              <w:t>是否建立相关台账资料。是否动态掌握使用危化品的品种、用途、使用方式、使用部门和储存地点及数量等情况，建立危化品管理基础信息档案。</w:t>
            </w:r>
          </w:p>
        </w:tc>
        <w:tc>
          <w:tcPr>
            <w:tcW w:w="2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　</w:t>
            </w:r>
          </w:p>
        </w:tc>
      </w:tr>
      <w:tr>
        <w:tblPrEx>
          <w:tblCellMar>
            <w:top w:w="0" w:type="dxa"/>
            <w:left w:w="108" w:type="dxa"/>
            <w:bottom w:w="0" w:type="dxa"/>
            <w:right w:w="108" w:type="dxa"/>
          </w:tblCellMar>
        </w:tblPrEx>
        <w:trPr>
          <w:trHeight w:val="570" w:hRule="atLeast"/>
        </w:trPr>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69</w:t>
            </w: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20" w:lineRule="exact"/>
              <w:jc w:val="left"/>
              <w:rPr>
                <w:rFonts w:eastAsia="方正楷体_GBK"/>
                <w:b/>
                <w:bCs/>
                <w:color w:val="000000"/>
                <w:kern w:val="0"/>
                <w:sz w:val="22"/>
                <w:szCs w:val="20"/>
              </w:rPr>
            </w:pPr>
          </w:p>
        </w:tc>
        <w:tc>
          <w:tcPr>
            <w:tcW w:w="560" w:type="dxa"/>
            <w:tcBorders>
              <w:top w:val="single" w:color="auto" w:sz="4" w:space="0"/>
              <w:left w:val="nil"/>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9</w:t>
            </w:r>
          </w:p>
        </w:tc>
        <w:tc>
          <w:tcPr>
            <w:tcW w:w="9820" w:type="dxa"/>
            <w:tcBorders>
              <w:top w:val="single" w:color="auto" w:sz="4" w:space="0"/>
              <w:left w:val="nil"/>
              <w:bottom w:val="single" w:color="auto" w:sz="4" w:space="0"/>
              <w:right w:val="single" w:color="auto" w:sz="4" w:space="0"/>
            </w:tcBorders>
            <w:shd w:val="clear" w:color="auto" w:fill="auto"/>
            <w:vAlign w:val="center"/>
          </w:tcPr>
          <w:p>
            <w:pPr>
              <w:widowControl/>
              <w:spacing w:line="420" w:lineRule="exact"/>
              <w:jc w:val="left"/>
              <w:rPr>
                <w:rFonts w:eastAsia="方正仿宋_GBK"/>
                <w:color w:val="000000"/>
                <w:kern w:val="0"/>
                <w:sz w:val="22"/>
                <w:szCs w:val="20"/>
              </w:rPr>
            </w:pPr>
            <w:r>
              <w:rPr>
                <w:rFonts w:eastAsia="方正仿宋_GBK"/>
                <w:color w:val="000000"/>
                <w:kern w:val="0"/>
                <w:sz w:val="22"/>
                <w:szCs w:val="20"/>
              </w:rPr>
              <w:t>是否开展风险识别管控。是否按国家相关标准开展危化品使用环节的安全风险辨识管控，辨识确定风险等级，并依据相应风险等级完善管控措施。</w:t>
            </w:r>
          </w:p>
        </w:tc>
        <w:tc>
          <w:tcPr>
            <w:tcW w:w="2280" w:type="dxa"/>
            <w:tcBorders>
              <w:top w:val="single" w:color="auto" w:sz="4" w:space="0"/>
              <w:left w:val="nil"/>
              <w:bottom w:val="single" w:color="auto" w:sz="4" w:space="0"/>
              <w:right w:val="single" w:color="auto" w:sz="4" w:space="0"/>
            </w:tcBorders>
            <w:shd w:val="clear" w:color="auto" w:fill="auto"/>
            <w:noWrap/>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　</w:t>
            </w:r>
          </w:p>
        </w:tc>
      </w:tr>
      <w:tr>
        <w:tblPrEx>
          <w:tblCellMar>
            <w:top w:w="0" w:type="dxa"/>
            <w:left w:w="108" w:type="dxa"/>
            <w:bottom w:w="0" w:type="dxa"/>
            <w:right w:w="108" w:type="dxa"/>
          </w:tblCellMar>
        </w:tblPrEx>
        <w:trPr>
          <w:trHeight w:val="570"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70</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420" w:lineRule="exact"/>
              <w:jc w:val="left"/>
              <w:rPr>
                <w:rFonts w:eastAsia="方正楷体_GBK"/>
                <w:b/>
                <w:bCs/>
                <w:color w:val="000000"/>
                <w:kern w:val="0"/>
                <w:sz w:val="22"/>
                <w:szCs w:val="20"/>
              </w:rPr>
            </w:pPr>
          </w:p>
        </w:tc>
        <w:tc>
          <w:tcPr>
            <w:tcW w:w="560"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10</w:t>
            </w:r>
          </w:p>
        </w:tc>
        <w:tc>
          <w:tcPr>
            <w:tcW w:w="9820" w:type="dxa"/>
            <w:tcBorders>
              <w:top w:val="nil"/>
              <w:left w:val="nil"/>
              <w:bottom w:val="single" w:color="auto" w:sz="4" w:space="0"/>
              <w:right w:val="single" w:color="auto" w:sz="4" w:space="0"/>
            </w:tcBorders>
            <w:shd w:val="clear" w:color="auto" w:fill="auto"/>
            <w:vAlign w:val="center"/>
          </w:tcPr>
          <w:p>
            <w:pPr>
              <w:widowControl/>
              <w:spacing w:line="420" w:lineRule="exact"/>
              <w:jc w:val="left"/>
              <w:rPr>
                <w:rFonts w:eastAsia="方正仿宋_GBK"/>
                <w:color w:val="000000"/>
                <w:kern w:val="0"/>
                <w:sz w:val="22"/>
                <w:szCs w:val="20"/>
              </w:rPr>
            </w:pPr>
            <w:r>
              <w:rPr>
                <w:rFonts w:eastAsia="方正仿宋_GBK"/>
                <w:color w:val="000000"/>
                <w:kern w:val="0"/>
                <w:sz w:val="22"/>
                <w:szCs w:val="20"/>
              </w:rPr>
              <w:t>六是是否规范采购使用。是否从具有危化品经营资质单位采购及使用附有安全技术说明书、安全标签的危化品。是否使用国家禁止生产、经营、使用的危化品，是否违反限制性规定使用危化品。</w:t>
            </w:r>
          </w:p>
        </w:tc>
        <w:tc>
          <w:tcPr>
            <w:tcW w:w="2280" w:type="dxa"/>
            <w:tcBorders>
              <w:top w:val="nil"/>
              <w:left w:val="nil"/>
              <w:bottom w:val="single" w:color="auto" w:sz="4" w:space="0"/>
              <w:right w:val="single" w:color="auto" w:sz="4" w:space="0"/>
            </w:tcBorders>
            <w:shd w:val="clear" w:color="auto" w:fill="auto"/>
            <w:noWrap/>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　</w:t>
            </w:r>
          </w:p>
        </w:tc>
      </w:tr>
      <w:tr>
        <w:tblPrEx>
          <w:tblCellMar>
            <w:top w:w="0" w:type="dxa"/>
            <w:left w:w="108" w:type="dxa"/>
            <w:bottom w:w="0" w:type="dxa"/>
            <w:right w:w="108" w:type="dxa"/>
          </w:tblCellMar>
        </w:tblPrEx>
        <w:trPr>
          <w:trHeight w:val="570"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71</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420" w:lineRule="exact"/>
              <w:jc w:val="left"/>
              <w:rPr>
                <w:rFonts w:eastAsia="方正楷体_GBK"/>
                <w:b/>
                <w:bCs/>
                <w:color w:val="000000"/>
                <w:kern w:val="0"/>
                <w:sz w:val="22"/>
                <w:szCs w:val="20"/>
              </w:rPr>
            </w:pPr>
          </w:p>
        </w:tc>
        <w:tc>
          <w:tcPr>
            <w:tcW w:w="560"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11</w:t>
            </w:r>
          </w:p>
        </w:tc>
        <w:tc>
          <w:tcPr>
            <w:tcW w:w="9820" w:type="dxa"/>
            <w:tcBorders>
              <w:top w:val="nil"/>
              <w:left w:val="nil"/>
              <w:bottom w:val="single" w:color="auto" w:sz="4" w:space="0"/>
              <w:right w:val="single" w:color="auto" w:sz="4" w:space="0"/>
            </w:tcBorders>
            <w:shd w:val="clear" w:color="auto" w:fill="auto"/>
            <w:vAlign w:val="center"/>
          </w:tcPr>
          <w:p>
            <w:pPr>
              <w:widowControl/>
              <w:spacing w:line="420" w:lineRule="exact"/>
              <w:jc w:val="left"/>
              <w:rPr>
                <w:rFonts w:eastAsia="方正仿宋_GBK"/>
                <w:color w:val="000000"/>
                <w:kern w:val="0"/>
                <w:sz w:val="22"/>
                <w:szCs w:val="20"/>
              </w:rPr>
            </w:pPr>
            <w:r>
              <w:rPr>
                <w:rFonts w:eastAsia="方正仿宋_GBK"/>
                <w:color w:val="000000"/>
                <w:kern w:val="0"/>
                <w:sz w:val="22"/>
                <w:szCs w:val="20"/>
              </w:rPr>
              <w:t>危险化学品库室是否符合规范设置，内部安全防护是否有效，是否落实双人双锁，视频监控、报警装置是否符合要求；</w:t>
            </w:r>
          </w:p>
        </w:tc>
        <w:tc>
          <w:tcPr>
            <w:tcW w:w="2280" w:type="dxa"/>
            <w:tcBorders>
              <w:top w:val="nil"/>
              <w:left w:val="nil"/>
              <w:bottom w:val="single" w:color="auto" w:sz="4" w:space="0"/>
              <w:right w:val="single" w:color="auto" w:sz="4" w:space="0"/>
            </w:tcBorders>
            <w:shd w:val="clear" w:color="auto" w:fill="auto"/>
            <w:noWrap/>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　</w:t>
            </w:r>
          </w:p>
        </w:tc>
      </w:tr>
      <w:tr>
        <w:tblPrEx>
          <w:tblCellMar>
            <w:top w:w="0" w:type="dxa"/>
            <w:left w:w="108" w:type="dxa"/>
            <w:bottom w:w="0" w:type="dxa"/>
            <w:right w:w="108" w:type="dxa"/>
          </w:tblCellMar>
        </w:tblPrEx>
        <w:trPr>
          <w:trHeight w:val="570"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72</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420" w:lineRule="exact"/>
              <w:jc w:val="left"/>
              <w:rPr>
                <w:rFonts w:eastAsia="方正楷体_GBK"/>
                <w:b/>
                <w:bCs/>
                <w:color w:val="000000"/>
                <w:kern w:val="0"/>
                <w:sz w:val="22"/>
                <w:szCs w:val="20"/>
              </w:rPr>
            </w:pPr>
          </w:p>
        </w:tc>
        <w:tc>
          <w:tcPr>
            <w:tcW w:w="560"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12</w:t>
            </w:r>
          </w:p>
        </w:tc>
        <w:tc>
          <w:tcPr>
            <w:tcW w:w="9820" w:type="dxa"/>
            <w:tcBorders>
              <w:top w:val="nil"/>
              <w:left w:val="nil"/>
              <w:bottom w:val="single" w:color="auto" w:sz="4" w:space="0"/>
              <w:right w:val="single" w:color="auto" w:sz="4" w:space="0"/>
            </w:tcBorders>
            <w:shd w:val="clear" w:color="auto" w:fill="auto"/>
            <w:vAlign w:val="center"/>
          </w:tcPr>
          <w:p>
            <w:pPr>
              <w:widowControl/>
              <w:spacing w:line="420" w:lineRule="exact"/>
              <w:jc w:val="left"/>
              <w:rPr>
                <w:rFonts w:eastAsia="方正仿宋_GBK"/>
                <w:color w:val="000000"/>
                <w:kern w:val="0"/>
                <w:sz w:val="22"/>
                <w:szCs w:val="20"/>
              </w:rPr>
            </w:pPr>
            <w:r>
              <w:rPr>
                <w:rFonts w:eastAsia="方正仿宋_GBK"/>
                <w:color w:val="000000"/>
                <w:kern w:val="0"/>
                <w:sz w:val="22"/>
                <w:szCs w:val="20"/>
              </w:rPr>
              <w:t>存储液氧（氮）等罐体设置是否符合防火安全距离，安全防护是否到位，是否安装视频监控，是否设置明显警示标志，工作人员是否持证上岗。</w:t>
            </w:r>
          </w:p>
        </w:tc>
        <w:tc>
          <w:tcPr>
            <w:tcW w:w="2280" w:type="dxa"/>
            <w:tcBorders>
              <w:top w:val="nil"/>
              <w:left w:val="nil"/>
              <w:bottom w:val="single" w:color="auto" w:sz="4" w:space="0"/>
              <w:right w:val="single" w:color="auto" w:sz="4" w:space="0"/>
            </w:tcBorders>
            <w:shd w:val="clear" w:color="auto" w:fill="auto"/>
            <w:noWrap/>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　</w:t>
            </w:r>
          </w:p>
        </w:tc>
      </w:tr>
      <w:tr>
        <w:tblPrEx>
          <w:tblCellMar>
            <w:top w:w="0" w:type="dxa"/>
            <w:left w:w="108" w:type="dxa"/>
            <w:bottom w:w="0" w:type="dxa"/>
            <w:right w:w="108" w:type="dxa"/>
          </w:tblCellMar>
        </w:tblPrEx>
        <w:trPr>
          <w:trHeight w:val="570"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73</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420" w:lineRule="exact"/>
              <w:jc w:val="left"/>
              <w:rPr>
                <w:rFonts w:eastAsia="方正楷体_GBK"/>
                <w:b/>
                <w:bCs/>
                <w:color w:val="000000"/>
                <w:kern w:val="0"/>
                <w:sz w:val="22"/>
                <w:szCs w:val="20"/>
              </w:rPr>
            </w:pPr>
          </w:p>
        </w:tc>
        <w:tc>
          <w:tcPr>
            <w:tcW w:w="560"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13</w:t>
            </w:r>
          </w:p>
        </w:tc>
        <w:tc>
          <w:tcPr>
            <w:tcW w:w="9820" w:type="dxa"/>
            <w:tcBorders>
              <w:top w:val="nil"/>
              <w:left w:val="nil"/>
              <w:bottom w:val="single" w:color="auto" w:sz="4" w:space="0"/>
              <w:right w:val="single" w:color="auto" w:sz="4" w:space="0"/>
            </w:tcBorders>
            <w:shd w:val="clear" w:color="auto" w:fill="auto"/>
            <w:vAlign w:val="center"/>
          </w:tcPr>
          <w:p>
            <w:pPr>
              <w:widowControl/>
              <w:spacing w:line="420" w:lineRule="exact"/>
              <w:jc w:val="left"/>
              <w:rPr>
                <w:rFonts w:eastAsia="方正仿宋_GBK"/>
                <w:color w:val="000000"/>
                <w:kern w:val="0"/>
                <w:sz w:val="22"/>
                <w:szCs w:val="20"/>
              </w:rPr>
            </w:pPr>
            <w:r>
              <w:rPr>
                <w:rFonts w:eastAsia="方正仿宋_GBK"/>
                <w:color w:val="000000"/>
                <w:kern w:val="0"/>
                <w:sz w:val="22"/>
                <w:szCs w:val="20"/>
              </w:rPr>
              <w:t>实验室管理是否正规，制度落实是否严格</w:t>
            </w:r>
          </w:p>
        </w:tc>
        <w:tc>
          <w:tcPr>
            <w:tcW w:w="2280" w:type="dxa"/>
            <w:tcBorders>
              <w:top w:val="nil"/>
              <w:left w:val="nil"/>
              <w:bottom w:val="single" w:color="auto" w:sz="4" w:space="0"/>
              <w:right w:val="single" w:color="auto" w:sz="4" w:space="0"/>
            </w:tcBorders>
            <w:shd w:val="clear" w:color="auto" w:fill="auto"/>
            <w:noWrap/>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　</w:t>
            </w:r>
          </w:p>
        </w:tc>
      </w:tr>
      <w:tr>
        <w:tblPrEx>
          <w:tblCellMar>
            <w:top w:w="0" w:type="dxa"/>
            <w:left w:w="108" w:type="dxa"/>
            <w:bottom w:w="0" w:type="dxa"/>
            <w:right w:w="108" w:type="dxa"/>
          </w:tblCellMar>
        </w:tblPrEx>
        <w:trPr>
          <w:trHeight w:val="570"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74</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420" w:lineRule="exact"/>
              <w:jc w:val="left"/>
              <w:rPr>
                <w:rFonts w:eastAsia="方正楷体_GBK"/>
                <w:b/>
                <w:bCs/>
                <w:color w:val="000000"/>
                <w:kern w:val="0"/>
                <w:sz w:val="22"/>
                <w:szCs w:val="20"/>
              </w:rPr>
            </w:pPr>
          </w:p>
        </w:tc>
        <w:tc>
          <w:tcPr>
            <w:tcW w:w="560"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14</w:t>
            </w:r>
          </w:p>
        </w:tc>
        <w:tc>
          <w:tcPr>
            <w:tcW w:w="9820" w:type="dxa"/>
            <w:tcBorders>
              <w:top w:val="nil"/>
              <w:left w:val="nil"/>
              <w:bottom w:val="single" w:color="auto" w:sz="4" w:space="0"/>
              <w:right w:val="single" w:color="auto" w:sz="4" w:space="0"/>
            </w:tcBorders>
            <w:shd w:val="clear" w:color="auto" w:fill="auto"/>
            <w:vAlign w:val="center"/>
          </w:tcPr>
          <w:p>
            <w:pPr>
              <w:widowControl/>
              <w:spacing w:line="420" w:lineRule="exact"/>
              <w:jc w:val="left"/>
              <w:rPr>
                <w:rFonts w:eastAsia="方正仿宋_GBK"/>
                <w:color w:val="000000"/>
                <w:kern w:val="0"/>
                <w:sz w:val="22"/>
                <w:szCs w:val="20"/>
              </w:rPr>
            </w:pPr>
            <w:r>
              <w:rPr>
                <w:rFonts w:eastAsia="方正仿宋_GBK"/>
                <w:color w:val="000000"/>
                <w:kern w:val="0"/>
                <w:sz w:val="22"/>
                <w:szCs w:val="20"/>
              </w:rPr>
              <w:t>其他易燃易爆危险品、剧毒和放射性物品、有毒生物制剂、特殊药品存放与使用管理是否符合标准规范</w:t>
            </w:r>
          </w:p>
        </w:tc>
        <w:tc>
          <w:tcPr>
            <w:tcW w:w="2280" w:type="dxa"/>
            <w:tcBorders>
              <w:top w:val="nil"/>
              <w:left w:val="nil"/>
              <w:bottom w:val="single" w:color="auto" w:sz="4" w:space="0"/>
              <w:right w:val="single" w:color="auto" w:sz="4" w:space="0"/>
            </w:tcBorders>
            <w:shd w:val="clear" w:color="auto" w:fill="auto"/>
            <w:noWrap/>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　</w:t>
            </w:r>
          </w:p>
        </w:tc>
      </w:tr>
      <w:tr>
        <w:tblPrEx>
          <w:tblCellMar>
            <w:top w:w="0" w:type="dxa"/>
            <w:left w:w="108" w:type="dxa"/>
            <w:bottom w:w="0" w:type="dxa"/>
            <w:right w:w="108" w:type="dxa"/>
          </w:tblCellMar>
        </w:tblPrEx>
        <w:trPr>
          <w:trHeight w:val="570"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75</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420" w:lineRule="exact"/>
              <w:jc w:val="left"/>
              <w:rPr>
                <w:rFonts w:eastAsia="方正楷体_GBK"/>
                <w:b/>
                <w:bCs/>
                <w:color w:val="000000"/>
                <w:kern w:val="0"/>
                <w:sz w:val="22"/>
                <w:szCs w:val="20"/>
              </w:rPr>
            </w:pPr>
          </w:p>
        </w:tc>
        <w:tc>
          <w:tcPr>
            <w:tcW w:w="560"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15</w:t>
            </w:r>
          </w:p>
        </w:tc>
        <w:tc>
          <w:tcPr>
            <w:tcW w:w="9820" w:type="dxa"/>
            <w:tcBorders>
              <w:top w:val="nil"/>
              <w:left w:val="nil"/>
              <w:bottom w:val="single" w:color="auto" w:sz="4" w:space="0"/>
              <w:right w:val="single" w:color="auto" w:sz="4" w:space="0"/>
            </w:tcBorders>
            <w:shd w:val="clear" w:color="auto" w:fill="auto"/>
            <w:vAlign w:val="center"/>
          </w:tcPr>
          <w:p>
            <w:pPr>
              <w:widowControl/>
              <w:spacing w:line="420" w:lineRule="exact"/>
              <w:jc w:val="left"/>
              <w:rPr>
                <w:rFonts w:eastAsia="方正仿宋_GBK"/>
                <w:color w:val="000000"/>
                <w:kern w:val="0"/>
                <w:sz w:val="22"/>
                <w:szCs w:val="20"/>
              </w:rPr>
            </w:pPr>
            <w:r>
              <w:rPr>
                <w:rFonts w:eastAsia="方正仿宋_GBK"/>
                <w:color w:val="000000"/>
                <w:kern w:val="0"/>
                <w:sz w:val="22"/>
                <w:szCs w:val="20"/>
              </w:rPr>
              <w:t>是否规范处置废弃物。是否对使用危化品产生的废弃物从形成、收集、贮存、包装、标识、转移、去向等进行全流程规范管理。</w:t>
            </w:r>
          </w:p>
        </w:tc>
        <w:tc>
          <w:tcPr>
            <w:tcW w:w="2280" w:type="dxa"/>
            <w:tcBorders>
              <w:top w:val="nil"/>
              <w:left w:val="nil"/>
              <w:bottom w:val="single" w:color="auto" w:sz="4" w:space="0"/>
              <w:right w:val="single" w:color="auto" w:sz="4" w:space="0"/>
            </w:tcBorders>
            <w:shd w:val="clear" w:color="auto" w:fill="auto"/>
            <w:noWrap/>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　</w:t>
            </w:r>
          </w:p>
        </w:tc>
      </w:tr>
      <w:tr>
        <w:tblPrEx>
          <w:tblCellMar>
            <w:top w:w="0" w:type="dxa"/>
            <w:left w:w="108" w:type="dxa"/>
            <w:bottom w:w="0" w:type="dxa"/>
            <w:right w:w="108" w:type="dxa"/>
          </w:tblCellMar>
        </w:tblPrEx>
        <w:trPr>
          <w:trHeight w:val="570"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76</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420" w:lineRule="exact"/>
              <w:jc w:val="left"/>
              <w:rPr>
                <w:rFonts w:eastAsia="方正楷体_GBK"/>
                <w:b/>
                <w:bCs/>
                <w:color w:val="000000"/>
                <w:kern w:val="0"/>
                <w:sz w:val="22"/>
                <w:szCs w:val="20"/>
              </w:rPr>
            </w:pPr>
          </w:p>
        </w:tc>
        <w:tc>
          <w:tcPr>
            <w:tcW w:w="560"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16</w:t>
            </w:r>
          </w:p>
        </w:tc>
        <w:tc>
          <w:tcPr>
            <w:tcW w:w="9820" w:type="dxa"/>
            <w:tcBorders>
              <w:top w:val="nil"/>
              <w:left w:val="nil"/>
              <w:bottom w:val="single" w:color="auto" w:sz="4" w:space="0"/>
              <w:right w:val="single" w:color="auto" w:sz="4" w:space="0"/>
            </w:tcBorders>
            <w:shd w:val="clear" w:color="auto" w:fill="auto"/>
            <w:vAlign w:val="center"/>
          </w:tcPr>
          <w:p>
            <w:pPr>
              <w:widowControl/>
              <w:spacing w:line="420" w:lineRule="exact"/>
              <w:jc w:val="left"/>
              <w:rPr>
                <w:rFonts w:eastAsia="方正仿宋_GBK"/>
                <w:color w:val="000000"/>
                <w:kern w:val="0"/>
                <w:sz w:val="22"/>
                <w:szCs w:val="20"/>
              </w:rPr>
            </w:pPr>
            <w:r>
              <w:rPr>
                <w:rFonts w:eastAsia="方正仿宋_GBK"/>
                <w:color w:val="000000"/>
                <w:kern w:val="0"/>
                <w:sz w:val="22"/>
                <w:szCs w:val="20"/>
              </w:rPr>
              <w:t>是否落实检查整改制度。是否开展专项检查督导，建立问题清单，是否按照闭环管理要求，定期对账销号，推进问题整改落实。</w:t>
            </w:r>
          </w:p>
        </w:tc>
        <w:tc>
          <w:tcPr>
            <w:tcW w:w="2280" w:type="dxa"/>
            <w:tcBorders>
              <w:top w:val="nil"/>
              <w:left w:val="nil"/>
              <w:bottom w:val="single" w:color="auto" w:sz="4" w:space="0"/>
              <w:right w:val="single" w:color="auto" w:sz="4" w:space="0"/>
            </w:tcBorders>
            <w:shd w:val="clear" w:color="auto" w:fill="auto"/>
            <w:noWrap/>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　</w:t>
            </w:r>
          </w:p>
        </w:tc>
      </w:tr>
      <w:tr>
        <w:tblPrEx>
          <w:tblCellMar>
            <w:top w:w="0" w:type="dxa"/>
            <w:left w:w="108" w:type="dxa"/>
            <w:bottom w:w="0" w:type="dxa"/>
            <w:right w:w="108" w:type="dxa"/>
          </w:tblCellMar>
        </w:tblPrEx>
        <w:trPr>
          <w:trHeight w:val="570" w:hRule="atLeast"/>
        </w:trPr>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77</w:t>
            </w: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20" w:lineRule="exact"/>
              <w:jc w:val="left"/>
              <w:rPr>
                <w:rFonts w:eastAsia="方正楷体_GBK"/>
                <w:b/>
                <w:bCs/>
                <w:color w:val="000000"/>
                <w:kern w:val="0"/>
                <w:sz w:val="22"/>
                <w:szCs w:val="20"/>
              </w:rPr>
            </w:pPr>
          </w:p>
        </w:tc>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17</w:t>
            </w:r>
          </w:p>
        </w:tc>
        <w:tc>
          <w:tcPr>
            <w:tcW w:w="98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left"/>
              <w:rPr>
                <w:rFonts w:eastAsia="方正仿宋_GBK"/>
                <w:color w:val="000000"/>
                <w:kern w:val="0"/>
                <w:sz w:val="22"/>
                <w:szCs w:val="20"/>
              </w:rPr>
            </w:pPr>
            <w:r>
              <w:rPr>
                <w:rFonts w:eastAsia="方正仿宋_GBK"/>
                <w:color w:val="000000"/>
                <w:kern w:val="0"/>
                <w:sz w:val="22"/>
                <w:szCs w:val="20"/>
              </w:rPr>
              <w:t>是否建立专业化的队伍。是否按要求配齐各级各类岗位危化品管理人员。职能管理人员和一线工作人员对危化品的数量、性能、安全要求等情况能否做到“一口清”，是否掌握安全处置技术。</w:t>
            </w:r>
          </w:p>
        </w:tc>
        <w:tc>
          <w:tcPr>
            <w:tcW w:w="2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　</w:t>
            </w:r>
          </w:p>
        </w:tc>
      </w:tr>
      <w:tr>
        <w:tblPrEx>
          <w:tblCellMar>
            <w:top w:w="0" w:type="dxa"/>
            <w:left w:w="108" w:type="dxa"/>
            <w:bottom w:w="0" w:type="dxa"/>
            <w:right w:w="108" w:type="dxa"/>
          </w:tblCellMar>
        </w:tblPrEx>
        <w:trPr>
          <w:trHeight w:val="570" w:hRule="atLeast"/>
        </w:trPr>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78</w:t>
            </w: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20" w:lineRule="exact"/>
              <w:jc w:val="left"/>
              <w:rPr>
                <w:rFonts w:eastAsia="方正楷体_GBK"/>
                <w:b/>
                <w:bCs/>
                <w:color w:val="000000"/>
                <w:kern w:val="0"/>
                <w:sz w:val="22"/>
                <w:szCs w:val="20"/>
              </w:rPr>
            </w:pPr>
          </w:p>
        </w:tc>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18</w:t>
            </w:r>
          </w:p>
        </w:tc>
        <w:tc>
          <w:tcPr>
            <w:tcW w:w="98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left"/>
              <w:rPr>
                <w:rFonts w:eastAsia="方正仿宋_GBK"/>
                <w:color w:val="000000"/>
                <w:kern w:val="0"/>
                <w:sz w:val="22"/>
                <w:szCs w:val="20"/>
              </w:rPr>
            </w:pPr>
            <w:r>
              <w:rPr>
                <w:rFonts w:eastAsia="方正仿宋_GBK"/>
                <w:color w:val="000000"/>
                <w:kern w:val="0"/>
                <w:sz w:val="22"/>
                <w:szCs w:val="20"/>
              </w:rPr>
              <w:t>是否完善预案并开展演练。是否分类制定危化品使用环节事故应急处置预案，定期组织演练，并根据演练评估结果及时修定完善应急预案。</w:t>
            </w:r>
          </w:p>
        </w:tc>
        <w:tc>
          <w:tcPr>
            <w:tcW w:w="2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　</w:t>
            </w:r>
          </w:p>
        </w:tc>
      </w:tr>
      <w:tr>
        <w:tblPrEx>
          <w:tblCellMar>
            <w:top w:w="0" w:type="dxa"/>
            <w:left w:w="108" w:type="dxa"/>
            <w:bottom w:w="0" w:type="dxa"/>
            <w:right w:w="108" w:type="dxa"/>
          </w:tblCellMar>
        </w:tblPrEx>
        <w:trPr>
          <w:trHeight w:val="570" w:hRule="atLeast"/>
        </w:trPr>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79</w:t>
            </w: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20" w:lineRule="exact"/>
              <w:jc w:val="left"/>
              <w:rPr>
                <w:rFonts w:eastAsia="方正楷体_GBK"/>
                <w:b/>
                <w:bCs/>
                <w:color w:val="000000"/>
                <w:kern w:val="0"/>
                <w:sz w:val="22"/>
                <w:szCs w:val="20"/>
              </w:rPr>
            </w:pPr>
          </w:p>
        </w:tc>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19</w:t>
            </w:r>
          </w:p>
        </w:tc>
        <w:tc>
          <w:tcPr>
            <w:tcW w:w="98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left"/>
              <w:rPr>
                <w:rFonts w:eastAsia="方正仿宋_GBK"/>
                <w:color w:val="000000"/>
                <w:kern w:val="0"/>
                <w:sz w:val="22"/>
                <w:szCs w:val="20"/>
              </w:rPr>
            </w:pPr>
            <w:r>
              <w:rPr>
                <w:rFonts w:eastAsia="方正仿宋_GBK"/>
                <w:color w:val="000000"/>
                <w:kern w:val="0"/>
                <w:sz w:val="22"/>
                <w:szCs w:val="20"/>
              </w:rPr>
              <w:t>是否强化宣传引导，是否普及危化品使用安全知识，让危化品使用单位、从业人员知晓并主动参与专项治理行动。</w:t>
            </w:r>
          </w:p>
        </w:tc>
        <w:tc>
          <w:tcPr>
            <w:tcW w:w="2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　</w:t>
            </w:r>
          </w:p>
        </w:tc>
      </w:tr>
      <w:tr>
        <w:tblPrEx>
          <w:tblCellMar>
            <w:top w:w="0" w:type="dxa"/>
            <w:left w:w="108" w:type="dxa"/>
            <w:bottom w:w="0" w:type="dxa"/>
            <w:right w:w="108" w:type="dxa"/>
          </w:tblCellMar>
        </w:tblPrEx>
        <w:trPr>
          <w:trHeight w:val="570" w:hRule="atLeast"/>
        </w:trPr>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80</w:t>
            </w: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20" w:lineRule="exact"/>
              <w:jc w:val="left"/>
              <w:rPr>
                <w:rFonts w:eastAsia="方正楷体_GBK"/>
                <w:b/>
                <w:bCs/>
                <w:color w:val="000000"/>
                <w:kern w:val="0"/>
                <w:sz w:val="22"/>
                <w:szCs w:val="20"/>
              </w:rPr>
            </w:pPr>
          </w:p>
        </w:tc>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20</w:t>
            </w:r>
          </w:p>
        </w:tc>
        <w:tc>
          <w:tcPr>
            <w:tcW w:w="98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left"/>
              <w:rPr>
                <w:rFonts w:eastAsia="方正仿宋_GBK"/>
                <w:color w:val="000000"/>
                <w:kern w:val="0"/>
                <w:sz w:val="22"/>
                <w:szCs w:val="20"/>
              </w:rPr>
            </w:pPr>
            <w:r>
              <w:rPr>
                <w:rFonts w:eastAsia="方正仿宋_GBK"/>
                <w:color w:val="000000"/>
                <w:kern w:val="0"/>
                <w:sz w:val="22"/>
                <w:szCs w:val="20"/>
              </w:rPr>
              <w:t>是否按时报送危险化学品统计数据和信息。</w:t>
            </w:r>
          </w:p>
        </w:tc>
        <w:tc>
          <w:tcPr>
            <w:tcW w:w="2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　</w:t>
            </w:r>
          </w:p>
        </w:tc>
      </w:tr>
      <w:tr>
        <w:tblPrEx>
          <w:tblCellMar>
            <w:top w:w="0" w:type="dxa"/>
            <w:left w:w="108" w:type="dxa"/>
            <w:bottom w:w="0" w:type="dxa"/>
            <w:right w:w="108" w:type="dxa"/>
          </w:tblCellMar>
        </w:tblPrEx>
        <w:trPr>
          <w:trHeight w:val="570" w:hRule="atLeast"/>
        </w:trPr>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81</w:t>
            </w:r>
          </w:p>
        </w:tc>
        <w:tc>
          <w:tcPr>
            <w:tcW w:w="10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left"/>
              <w:rPr>
                <w:rFonts w:eastAsia="方正楷体_GBK"/>
                <w:b/>
                <w:bCs/>
                <w:color w:val="000000"/>
                <w:kern w:val="0"/>
                <w:sz w:val="22"/>
                <w:szCs w:val="20"/>
              </w:rPr>
            </w:pPr>
            <w:r>
              <w:rPr>
                <w:rFonts w:eastAsia="方正楷体_GBK"/>
                <w:b/>
                <w:bCs/>
                <w:color w:val="000000"/>
                <w:kern w:val="0"/>
                <w:sz w:val="22"/>
                <w:szCs w:val="20"/>
              </w:rPr>
              <w:t>后勤和设备安全</w:t>
            </w:r>
          </w:p>
        </w:tc>
        <w:tc>
          <w:tcPr>
            <w:tcW w:w="560" w:type="dxa"/>
            <w:tcBorders>
              <w:top w:val="single" w:color="auto" w:sz="4" w:space="0"/>
              <w:left w:val="nil"/>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1</w:t>
            </w:r>
          </w:p>
        </w:tc>
        <w:tc>
          <w:tcPr>
            <w:tcW w:w="9820" w:type="dxa"/>
            <w:tcBorders>
              <w:top w:val="single" w:color="auto" w:sz="4" w:space="0"/>
              <w:left w:val="nil"/>
              <w:bottom w:val="single" w:color="auto" w:sz="4" w:space="0"/>
              <w:right w:val="single" w:color="auto" w:sz="4" w:space="0"/>
            </w:tcBorders>
            <w:shd w:val="clear" w:color="auto" w:fill="auto"/>
            <w:vAlign w:val="center"/>
          </w:tcPr>
          <w:p>
            <w:pPr>
              <w:widowControl/>
              <w:spacing w:line="420" w:lineRule="exact"/>
              <w:jc w:val="left"/>
              <w:rPr>
                <w:rFonts w:eastAsia="方正仿宋_GBK"/>
                <w:color w:val="000000"/>
                <w:kern w:val="0"/>
                <w:sz w:val="22"/>
                <w:szCs w:val="20"/>
              </w:rPr>
            </w:pPr>
            <w:r>
              <w:rPr>
                <w:rFonts w:eastAsia="方正仿宋_GBK"/>
                <w:color w:val="000000"/>
                <w:kern w:val="0"/>
                <w:sz w:val="22"/>
                <w:szCs w:val="20"/>
              </w:rPr>
              <w:t>是否严格落实国家卫生健康委颁布的《医疗和疾控机构后勤安全生产工作管理指南》，加强9大系统安全管理工作</w:t>
            </w:r>
          </w:p>
        </w:tc>
        <w:tc>
          <w:tcPr>
            <w:tcW w:w="2280" w:type="dxa"/>
            <w:tcBorders>
              <w:top w:val="single" w:color="auto" w:sz="4" w:space="0"/>
              <w:left w:val="nil"/>
              <w:bottom w:val="single" w:color="auto" w:sz="4" w:space="0"/>
              <w:right w:val="single" w:color="auto" w:sz="4" w:space="0"/>
            </w:tcBorders>
            <w:shd w:val="clear" w:color="auto" w:fill="auto"/>
            <w:noWrap/>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　</w:t>
            </w:r>
          </w:p>
        </w:tc>
      </w:tr>
      <w:tr>
        <w:tblPrEx>
          <w:tblCellMar>
            <w:top w:w="0" w:type="dxa"/>
            <w:left w:w="108" w:type="dxa"/>
            <w:bottom w:w="0" w:type="dxa"/>
            <w:right w:w="108" w:type="dxa"/>
          </w:tblCellMar>
        </w:tblPrEx>
        <w:trPr>
          <w:trHeight w:val="570"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82</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420" w:lineRule="exact"/>
              <w:jc w:val="left"/>
              <w:rPr>
                <w:rFonts w:eastAsia="方正楷体_GBK"/>
                <w:b/>
                <w:bCs/>
                <w:color w:val="000000"/>
                <w:kern w:val="0"/>
                <w:sz w:val="22"/>
                <w:szCs w:val="20"/>
              </w:rPr>
            </w:pPr>
          </w:p>
        </w:tc>
        <w:tc>
          <w:tcPr>
            <w:tcW w:w="560"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2</w:t>
            </w:r>
          </w:p>
        </w:tc>
        <w:tc>
          <w:tcPr>
            <w:tcW w:w="9820" w:type="dxa"/>
            <w:tcBorders>
              <w:top w:val="nil"/>
              <w:left w:val="nil"/>
              <w:bottom w:val="single" w:color="auto" w:sz="4" w:space="0"/>
              <w:right w:val="single" w:color="auto" w:sz="4" w:space="0"/>
            </w:tcBorders>
            <w:shd w:val="clear" w:color="auto" w:fill="auto"/>
            <w:vAlign w:val="center"/>
          </w:tcPr>
          <w:p>
            <w:pPr>
              <w:widowControl/>
              <w:spacing w:line="420" w:lineRule="exact"/>
              <w:jc w:val="left"/>
              <w:rPr>
                <w:rFonts w:eastAsia="方正仿宋_GBK"/>
                <w:color w:val="000000"/>
                <w:kern w:val="0"/>
                <w:sz w:val="22"/>
                <w:szCs w:val="20"/>
              </w:rPr>
            </w:pPr>
            <w:r>
              <w:rPr>
                <w:rFonts w:eastAsia="方正仿宋_GBK"/>
                <w:color w:val="000000"/>
                <w:kern w:val="0"/>
                <w:sz w:val="22"/>
                <w:szCs w:val="20"/>
              </w:rPr>
              <w:t>特种设备（电梯、立体车库、锅炉、液氧罐、中心制氧机、高压氧舱、氧气瓶等，以及其他压力容器和压力管道）台账是否健全完善，管理人员是否做到底数清、状况明</w:t>
            </w:r>
          </w:p>
        </w:tc>
        <w:tc>
          <w:tcPr>
            <w:tcW w:w="2280" w:type="dxa"/>
            <w:tcBorders>
              <w:top w:val="nil"/>
              <w:left w:val="nil"/>
              <w:bottom w:val="single" w:color="auto" w:sz="4" w:space="0"/>
              <w:right w:val="single" w:color="auto" w:sz="4" w:space="0"/>
            </w:tcBorders>
            <w:shd w:val="clear" w:color="auto" w:fill="auto"/>
            <w:noWrap/>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　</w:t>
            </w:r>
          </w:p>
        </w:tc>
      </w:tr>
      <w:tr>
        <w:tblPrEx>
          <w:tblCellMar>
            <w:top w:w="0" w:type="dxa"/>
            <w:left w:w="108" w:type="dxa"/>
            <w:bottom w:w="0" w:type="dxa"/>
            <w:right w:w="108" w:type="dxa"/>
          </w:tblCellMar>
        </w:tblPrEx>
        <w:trPr>
          <w:trHeight w:val="570"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83</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420" w:lineRule="exact"/>
              <w:jc w:val="left"/>
              <w:rPr>
                <w:rFonts w:eastAsia="方正楷体_GBK"/>
                <w:b/>
                <w:bCs/>
                <w:color w:val="000000"/>
                <w:kern w:val="0"/>
                <w:sz w:val="22"/>
                <w:szCs w:val="20"/>
              </w:rPr>
            </w:pPr>
          </w:p>
        </w:tc>
        <w:tc>
          <w:tcPr>
            <w:tcW w:w="560"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3</w:t>
            </w:r>
          </w:p>
        </w:tc>
        <w:tc>
          <w:tcPr>
            <w:tcW w:w="9820" w:type="dxa"/>
            <w:tcBorders>
              <w:top w:val="nil"/>
              <w:left w:val="nil"/>
              <w:bottom w:val="single" w:color="auto" w:sz="4" w:space="0"/>
              <w:right w:val="single" w:color="auto" w:sz="4" w:space="0"/>
            </w:tcBorders>
            <w:shd w:val="clear" w:color="auto" w:fill="auto"/>
            <w:vAlign w:val="center"/>
          </w:tcPr>
          <w:p>
            <w:pPr>
              <w:widowControl/>
              <w:spacing w:line="420" w:lineRule="exact"/>
              <w:jc w:val="left"/>
              <w:rPr>
                <w:rFonts w:eastAsia="方正仿宋_GBK"/>
                <w:color w:val="000000"/>
                <w:kern w:val="0"/>
                <w:sz w:val="22"/>
                <w:szCs w:val="20"/>
              </w:rPr>
            </w:pPr>
            <w:r>
              <w:rPr>
                <w:rFonts w:eastAsia="方正仿宋_GBK"/>
                <w:color w:val="000000"/>
                <w:kern w:val="0"/>
                <w:sz w:val="22"/>
                <w:szCs w:val="20"/>
              </w:rPr>
              <w:t>特种设备性能是否良好，能否正常运转，维保公司是否有资质，能否履行维保责任，定期维护保养和年检</w:t>
            </w:r>
          </w:p>
        </w:tc>
        <w:tc>
          <w:tcPr>
            <w:tcW w:w="2280" w:type="dxa"/>
            <w:tcBorders>
              <w:top w:val="nil"/>
              <w:left w:val="nil"/>
              <w:bottom w:val="single" w:color="auto" w:sz="4" w:space="0"/>
              <w:right w:val="single" w:color="auto" w:sz="4" w:space="0"/>
            </w:tcBorders>
            <w:shd w:val="clear" w:color="auto" w:fill="auto"/>
            <w:noWrap/>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　</w:t>
            </w:r>
          </w:p>
        </w:tc>
      </w:tr>
      <w:tr>
        <w:tblPrEx>
          <w:tblCellMar>
            <w:top w:w="0" w:type="dxa"/>
            <w:left w:w="108" w:type="dxa"/>
            <w:bottom w:w="0" w:type="dxa"/>
            <w:right w:w="108" w:type="dxa"/>
          </w:tblCellMar>
        </w:tblPrEx>
        <w:trPr>
          <w:trHeight w:val="570"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84</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420" w:lineRule="exact"/>
              <w:jc w:val="left"/>
              <w:rPr>
                <w:rFonts w:eastAsia="方正楷体_GBK"/>
                <w:b/>
                <w:bCs/>
                <w:color w:val="000000"/>
                <w:kern w:val="0"/>
                <w:sz w:val="22"/>
                <w:szCs w:val="20"/>
              </w:rPr>
            </w:pPr>
          </w:p>
        </w:tc>
        <w:tc>
          <w:tcPr>
            <w:tcW w:w="560"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4</w:t>
            </w:r>
          </w:p>
        </w:tc>
        <w:tc>
          <w:tcPr>
            <w:tcW w:w="9820" w:type="dxa"/>
            <w:tcBorders>
              <w:top w:val="nil"/>
              <w:left w:val="nil"/>
              <w:bottom w:val="single" w:color="auto" w:sz="4" w:space="0"/>
              <w:right w:val="single" w:color="auto" w:sz="4" w:space="0"/>
            </w:tcBorders>
            <w:shd w:val="clear" w:color="auto" w:fill="auto"/>
            <w:vAlign w:val="center"/>
          </w:tcPr>
          <w:p>
            <w:pPr>
              <w:widowControl/>
              <w:spacing w:line="420" w:lineRule="exact"/>
              <w:jc w:val="left"/>
              <w:rPr>
                <w:rFonts w:eastAsia="方正仿宋_GBK"/>
                <w:color w:val="000000"/>
                <w:kern w:val="0"/>
                <w:sz w:val="22"/>
                <w:szCs w:val="20"/>
              </w:rPr>
            </w:pPr>
            <w:r>
              <w:rPr>
                <w:rFonts w:eastAsia="方正仿宋_GBK"/>
                <w:color w:val="000000"/>
                <w:kern w:val="0"/>
                <w:sz w:val="22"/>
                <w:szCs w:val="20"/>
              </w:rPr>
              <w:t>特种设备场所使用管理制度是否上墙悬挂，警示标识是否清晰，登记统计是否正规，工作人员能否达到100%持证上岗，有无违规操作现象</w:t>
            </w:r>
          </w:p>
        </w:tc>
        <w:tc>
          <w:tcPr>
            <w:tcW w:w="2280" w:type="dxa"/>
            <w:tcBorders>
              <w:top w:val="nil"/>
              <w:left w:val="nil"/>
              <w:bottom w:val="single" w:color="auto" w:sz="4" w:space="0"/>
              <w:right w:val="single" w:color="auto" w:sz="4" w:space="0"/>
            </w:tcBorders>
            <w:shd w:val="clear" w:color="auto" w:fill="auto"/>
            <w:noWrap/>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　</w:t>
            </w:r>
          </w:p>
        </w:tc>
      </w:tr>
      <w:tr>
        <w:tblPrEx>
          <w:tblCellMar>
            <w:top w:w="0" w:type="dxa"/>
            <w:left w:w="108" w:type="dxa"/>
            <w:bottom w:w="0" w:type="dxa"/>
            <w:right w:w="108" w:type="dxa"/>
          </w:tblCellMar>
        </w:tblPrEx>
        <w:trPr>
          <w:trHeight w:val="570"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85</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420" w:lineRule="exact"/>
              <w:jc w:val="left"/>
              <w:rPr>
                <w:rFonts w:eastAsia="方正楷体_GBK"/>
                <w:b/>
                <w:bCs/>
                <w:color w:val="000000"/>
                <w:kern w:val="0"/>
                <w:sz w:val="22"/>
                <w:szCs w:val="20"/>
              </w:rPr>
            </w:pPr>
          </w:p>
        </w:tc>
        <w:tc>
          <w:tcPr>
            <w:tcW w:w="560"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5</w:t>
            </w:r>
          </w:p>
        </w:tc>
        <w:tc>
          <w:tcPr>
            <w:tcW w:w="9820" w:type="dxa"/>
            <w:tcBorders>
              <w:top w:val="nil"/>
              <w:left w:val="nil"/>
              <w:bottom w:val="single" w:color="auto" w:sz="4" w:space="0"/>
              <w:right w:val="single" w:color="auto" w:sz="4" w:space="0"/>
            </w:tcBorders>
            <w:shd w:val="clear" w:color="auto" w:fill="auto"/>
            <w:vAlign w:val="center"/>
          </w:tcPr>
          <w:p>
            <w:pPr>
              <w:widowControl/>
              <w:spacing w:line="420" w:lineRule="exact"/>
              <w:jc w:val="left"/>
              <w:rPr>
                <w:rFonts w:eastAsia="方正仿宋_GBK"/>
                <w:color w:val="000000"/>
                <w:kern w:val="0"/>
                <w:sz w:val="22"/>
                <w:szCs w:val="20"/>
              </w:rPr>
            </w:pPr>
            <w:r>
              <w:rPr>
                <w:rFonts w:eastAsia="方正仿宋_GBK"/>
                <w:color w:val="000000"/>
                <w:kern w:val="0"/>
                <w:sz w:val="22"/>
                <w:szCs w:val="20"/>
              </w:rPr>
              <w:t>是否加大对老旧特种设备更新改造力度，严防“带病”运转，是否加强与特检部门联系，对特检部门明确整改的问题隐患，是否按要求落实整改到位</w:t>
            </w:r>
          </w:p>
        </w:tc>
        <w:tc>
          <w:tcPr>
            <w:tcW w:w="2280" w:type="dxa"/>
            <w:tcBorders>
              <w:top w:val="nil"/>
              <w:left w:val="nil"/>
              <w:bottom w:val="single" w:color="auto" w:sz="4" w:space="0"/>
              <w:right w:val="single" w:color="auto" w:sz="4" w:space="0"/>
            </w:tcBorders>
            <w:shd w:val="clear" w:color="auto" w:fill="auto"/>
            <w:noWrap/>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　</w:t>
            </w:r>
          </w:p>
        </w:tc>
      </w:tr>
      <w:tr>
        <w:tblPrEx>
          <w:tblCellMar>
            <w:top w:w="0" w:type="dxa"/>
            <w:left w:w="108" w:type="dxa"/>
            <w:bottom w:w="0" w:type="dxa"/>
            <w:right w:w="108" w:type="dxa"/>
          </w:tblCellMar>
        </w:tblPrEx>
        <w:trPr>
          <w:trHeight w:val="570"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86</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420" w:lineRule="exact"/>
              <w:jc w:val="left"/>
              <w:rPr>
                <w:rFonts w:eastAsia="方正楷体_GBK"/>
                <w:b/>
                <w:bCs/>
                <w:color w:val="000000"/>
                <w:kern w:val="0"/>
                <w:sz w:val="22"/>
                <w:szCs w:val="20"/>
              </w:rPr>
            </w:pPr>
          </w:p>
        </w:tc>
        <w:tc>
          <w:tcPr>
            <w:tcW w:w="560"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6</w:t>
            </w:r>
          </w:p>
        </w:tc>
        <w:tc>
          <w:tcPr>
            <w:tcW w:w="9820" w:type="dxa"/>
            <w:tcBorders>
              <w:top w:val="nil"/>
              <w:left w:val="nil"/>
              <w:bottom w:val="single" w:color="auto" w:sz="4" w:space="0"/>
              <w:right w:val="single" w:color="auto" w:sz="4" w:space="0"/>
            </w:tcBorders>
            <w:shd w:val="clear" w:color="auto" w:fill="auto"/>
            <w:vAlign w:val="center"/>
          </w:tcPr>
          <w:p>
            <w:pPr>
              <w:widowControl/>
              <w:spacing w:line="420" w:lineRule="exact"/>
              <w:jc w:val="left"/>
              <w:rPr>
                <w:rFonts w:eastAsia="方正仿宋_GBK"/>
                <w:color w:val="000000"/>
                <w:kern w:val="0"/>
                <w:sz w:val="22"/>
                <w:szCs w:val="20"/>
              </w:rPr>
            </w:pPr>
            <w:r>
              <w:rPr>
                <w:rFonts w:eastAsia="方正仿宋_GBK"/>
                <w:color w:val="000000"/>
                <w:kern w:val="0"/>
                <w:sz w:val="22"/>
                <w:szCs w:val="20"/>
              </w:rPr>
              <w:t>是否加强在建工地、装潢施工等场地管理，施工现场安全防护措施是否到位</w:t>
            </w:r>
          </w:p>
        </w:tc>
        <w:tc>
          <w:tcPr>
            <w:tcW w:w="2280"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　</w:t>
            </w:r>
          </w:p>
        </w:tc>
      </w:tr>
      <w:tr>
        <w:tblPrEx>
          <w:tblCellMar>
            <w:top w:w="0" w:type="dxa"/>
            <w:left w:w="108" w:type="dxa"/>
            <w:bottom w:w="0" w:type="dxa"/>
            <w:right w:w="108" w:type="dxa"/>
          </w:tblCellMar>
        </w:tblPrEx>
        <w:trPr>
          <w:trHeight w:val="570" w:hRule="atLeast"/>
        </w:trPr>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87</w:t>
            </w: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20" w:lineRule="exact"/>
              <w:jc w:val="left"/>
              <w:rPr>
                <w:rFonts w:eastAsia="方正楷体_GBK"/>
                <w:b/>
                <w:bCs/>
                <w:color w:val="000000"/>
                <w:kern w:val="0"/>
                <w:sz w:val="22"/>
                <w:szCs w:val="20"/>
              </w:rPr>
            </w:pPr>
          </w:p>
        </w:tc>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7</w:t>
            </w:r>
          </w:p>
        </w:tc>
        <w:tc>
          <w:tcPr>
            <w:tcW w:w="98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left"/>
              <w:rPr>
                <w:rFonts w:eastAsia="方正仿宋_GBK"/>
                <w:color w:val="000000"/>
                <w:kern w:val="0"/>
                <w:sz w:val="22"/>
                <w:szCs w:val="20"/>
              </w:rPr>
            </w:pPr>
            <w:r>
              <w:rPr>
                <w:rFonts w:eastAsia="方正仿宋_GBK"/>
                <w:color w:val="000000"/>
                <w:kern w:val="0"/>
                <w:sz w:val="22"/>
                <w:szCs w:val="20"/>
              </w:rPr>
              <w:t>施工方有无资质，是否与施工方签订安全承诺书，是否加强对施工方的日常监管，施工现场用电、动火程序是否规范，是否审核施工人员相应资质</w:t>
            </w:r>
          </w:p>
        </w:tc>
        <w:tc>
          <w:tcPr>
            <w:tcW w:w="22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　</w:t>
            </w:r>
          </w:p>
        </w:tc>
      </w:tr>
      <w:tr>
        <w:tblPrEx>
          <w:tblCellMar>
            <w:top w:w="0" w:type="dxa"/>
            <w:left w:w="108" w:type="dxa"/>
            <w:bottom w:w="0" w:type="dxa"/>
            <w:right w:w="108" w:type="dxa"/>
          </w:tblCellMar>
        </w:tblPrEx>
        <w:trPr>
          <w:trHeight w:val="570" w:hRule="atLeast"/>
        </w:trPr>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88</w:t>
            </w: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20" w:lineRule="exact"/>
              <w:jc w:val="left"/>
              <w:rPr>
                <w:rFonts w:eastAsia="方正楷体_GBK"/>
                <w:b/>
                <w:bCs/>
                <w:color w:val="000000"/>
                <w:kern w:val="0"/>
                <w:sz w:val="22"/>
                <w:szCs w:val="20"/>
              </w:rPr>
            </w:pPr>
          </w:p>
        </w:tc>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8</w:t>
            </w:r>
          </w:p>
        </w:tc>
        <w:tc>
          <w:tcPr>
            <w:tcW w:w="98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left"/>
              <w:rPr>
                <w:rFonts w:eastAsia="方正仿宋_GBK"/>
                <w:color w:val="000000"/>
                <w:kern w:val="0"/>
                <w:sz w:val="22"/>
                <w:szCs w:val="20"/>
              </w:rPr>
            </w:pPr>
            <w:r>
              <w:rPr>
                <w:rFonts w:eastAsia="方正仿宋_GBK"/>
                <w:color w:val="000000"/>
                <w:kern w:val="0"/>
                <w:sz w:val="22"/>
                <w:szCs w:val="20"/>
              </w:rPr>
              <w:t>既有建筑管理责任主体是否落实，资料档案管理部门是否明确，是否有专人管理，房产资料是否健全，是否建立管理台账</w:t>
            </w:r>
          </w:p>
        </w:tc>
        <w:tc>
          <w:tcPr>
            <w:tcW w:w="22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　</w:t>
            </w:r>
          </w:p>
        </w:tc>
      </w:tr>
      <w:tr>
        <w:tblPrEx>
          <w:tblCellMar>
            <w:top w:w="0" w:type="dxa"/>
            <w:left w:w="108" w:type="dxa"/>
            <w:bottom w:w="0" w:type="dxa"/>
            <w:right w:w="108" w:type="dxa"/>
          </w:tblCellMar>
        </w:tblPrEx>
        <w:trPr>
          <w:trHeight w:val="570" w:hRule="atLeast"/>
        </w:trPr>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89</w:t>
            </w: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20" w:lineRule="exact"/>
              <w:jc w:val="left"/>
              <w:rPr>
                <w:rFonts w:eastAsia="方正楷体_GBK"/>
                <w:b/>
                <w:bCs/>
                <w:color w:val="000000"/>
                <w:kern w:val="0"/>
                <w:sz w:val="22"/>
                <w:szCs w:val="20"/>
              </w:rPr>
            </w:pPr>
          </w:p>
        </w:tc>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9</w:t>
            </w:r>
          </w:p>
        </w:tc>
        <w:tc>
          <w:tcPr>
            <w:tcW w:w="98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left"/>
              <w:rPr>
                <w:rFonts w:eastAsia="方正仿宋_GBK"/>
                <w:color w:val="000000"/>
                <w:kern w:val="0"/>
                <w:sz w:val="22"/>
                <w:szCs w:val="20"/>
              </w:rPr>
            </w:pPr>
            <w:r>
              <w:rPr>
                <w:rFonts w:eastAsia="方正仿宋_GBK"/>
                <w:color w:val="000000"/>
                <w:kern w:val="0"/>
                <w:sz w:val="22"/>
                <w:szCs w:val="20"/>
              </w:rPr>
              <w:t>是否加强危房和老旧建筑的安全管理，有无进行必要的房屋安全鉴定，对多次拆改、改变原使用功能的建筑内部结构稳固性是否加强安全监测，对监测存在明显问题的建筑有无采取相应整改措施</w:t>
            </w:r>
          </w:p>
        </w:tc>
        <w:tc>
          <w:tcPr>
            <w:tcW w:w="22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　</w:t>
            </w:r>
          </w:p>
        </w:tc>
      </w:tr>
      <w:tr>
        <w:tblPrEx>
          <w:tblCellMar>
            <w:top w:w="0" w:type="dxa"/>
            <w:left w:w="108" w:type="dxa"/>
            <w:bottom w:w="0" w:type="dxa"/>
            <w:right w:w="108" w:type="dxa"/>
          </w:tblCellMar>
        </w:tblPrEx>
        <w:trPr>
          <w:trHeight w:val="570" w:hRule="atLeast"/>
        </w:trPr>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90</w:t>
            </w: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20" w:lineRule="exact"/>
              <w:jc w:val="left"/>
              <w:rPr>
                <w:rFonts w:eastAsia="方正楷体_GBK"/>
                <w:b/>
                <w:bCs/>
                <w:color w:val="000000"/>
                <w:kern w:val="0"/>
                <w:sz w:val="22"/>
                <w:szCs w:val="20"/>
              </w:rPr>
            </w:pPr>
          </w:p>
        </w:tc>
        <w:tc>
          <w:tcPr>
            <w:tcW w:w="560" w:type="dxa"/>
            <w:tcBorders>
              <w:top w:val="single" w:color="auto" w:sz="4" w:space="0"/>
              <w:left w:val="nil"/>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10</w:t>
            </w:r>
          </w:p>
        </w:tc>
        <w:tc>
          <w:tcPr>
            <w:tcW w:w="9820" w:type="dxa"/>
            <w:tcBorders>
              <w:top w:val="single" w:color="auto" w:sz="4" w:space="0"/>
              <w:left w:val="nil"/>
              <w:bottom w:val="single" w:color="auto" w:sz="4" w:space="0"/>
              <w:right w:val="single" w:color="auto" w:sz="4" w:space="0"/>
            </w:tcBorders>
            <w:shd w:val="clear" w:color="auto" w:fill="auto"/>
            <w:vAlign w:val="center"/>
          </w:tcPr>
          <w:p>
            <w:pPr>
              <w:widowControl/>
              <w:spacing w:line="420" w:lineRule="exact"/>
              <w:jc w:val="left"/>
              <w:rPr>
                <w:rFonts w:eastAsia="方正仿宋_GBK"/>
                <w:color w:val="000000"/>
                <w:kern w:val="0"/>
                <w:sz w:val="22"/>
                <w:szCs w:val="20"/>
              </w:rPr>
            </w:pPr>
            <w:r>
              <w:rPr>
                <w:rFonts w:eastAsia="方正仿宋_GBK"/>
                <w:color w:val="000000"/>
                <w:kern w:val="0"/>
                <w:sz w:val="22"/>
                <w:szCs w:val="20"/>
              </w:rPr>
              <w:t>配电间（房）管理制度执行是否严格规范，值班人员是否100%执证上岗，内部安全防护设施和装具是否齐全</w:t>
            </w:r>
          </w:p>
        </w:tc>
        <w:tc>
          <w:tcPr>
            <w:tcW w:w="2280" w:type="dxa"/>
            <w:tcBorders>
              <w:top w:val="single" w:color="auto" w:sz="4" w:space="0"/>
              <w:left w:val="nil"/>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　</w:t>
            </w:r>
          </w:p>
        </w:tc>
      </w:tr>
      <w:tr>
        <w:tblPrEx>
          <w:tblCellMar>
            <w:top w:w="0" w:type="dxa"/>
            <w:left w:w="108" w:type="dxa"/>
            <w:bottom w:w="0" w:type="dxa"/>
            <w:right w:w="108" w:type="dxa"/>
          </w:tblCellMar>
        </w:tblPrEx>
        <w:trPr>
          <w:trHeight w:val="570"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91</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420" w:lineRule="exact"/>
              <w:jc w:val="left"/>
              <w:rPr>
                <w:rFonts w:eastAsia="方正楷体_GBK"/>
                <w:b/>
                <w:bCs/>
                <w:color w:val="000000"/>
                <w:kern w:val="0"/>
                <w:sz w:val="22"/>
                <w:szCs w:val="20"/>
              </w:rPr>
            </w:pPr>
          </w:p>
        </w:tc>
        <w:tc>
          <w:tcPr>
            <w:tcW w:w="560"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11</w:t>
            </w:r>
          </w:p>
        </w:tc>
        <w:tc>
          <w:tcPr>
            <w:tcW w:w="9820" w:type="dxa"/>
            <w:tcBorders>
              <w:top w:val="nil"/>
              <w:left w:val="nil"/>
              <w:bottom w:val="single" w:color="auto" w:sz="4" w:space="0"/>
              <w:right w:val="single" w:color="auto" w:sz="4" w:space="0"/>
            </w:tcBorders>
            <w:shd w:val="clear" w:color="auto" w:fill="auto"/>
            <w:vAlign w:val="center"/>
          </w:tcPr>
          <w:p>
            <w:pPr>
              <w:widowControl/>
              <w:spacing w:line="420" w:lineRule="exact"/>
              <w:jc w:val="left"/>
              <w:rPr>
                <w:rFonts w:eastAsia="方正仿宋_GBK"/>
                <w:color w:val="000000"/>
                <w:kern w:val="0"/>
                <w:sz w:val="22"/>
                <w:szCs w:val="20"/>
              </w:rPr>
            </w:pPr>
            <w:r>
              <w:rPr>
                <w:rFonts w:eastAsia="方正仿宋_GBK"/>
                <w:color w:val="000000"/>
                <w:kern w:val="0"/>
                <w:sz w:val="22"/>
                <w:szCs w:val="20"/>
              </w:rPr>
              <w:t>建筑物电路电线是否老化严重，户外电线是否杂乱无章，有无电线私拉乱接、违规使用大功率电器等现象，有无进行有效整治</w:t>
            </w:r>
          </w:p>
        </w:tc>
        <w:tc>
          <w:tcPr>
            <w:tcW w:w="2280"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　</w:t>
            </w:r>
          </w:p>
        </w:tc>
      </w:tr>
      <w:tr>
        <w:tblPrEx>
          <w:tblCellMar>
            <w:top w:w="0" w:type="dxa"/>
            <w:left w:w="108" w:type="dxa"/>
            <w:bottom w:w="0" w:type="dxa"/>
            <w:right w:w="108" w:type="dxa"/>
          </w:tblCellMar>
        </w:tblPrEx>
        <w:trPr>
          <w:trHeight w:val="570"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92</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420" w:lineRule="exact"/>
              <w:jc w:val="left"/>
              <w:rPr>
                <w:rFonts w:eastAsia="方正楷体_GBK"/>
                <w:b/>
                <w:bCs/>
                <w:color w:val="000000"/>
                <w:kern w:val="0"/>
                <w:sz w:val="22"/>
                <w:szCs w:val="20"/>
              </w:rPr>
            </w:pPr>
          </w:p>
        </w:tc>
        <w:tc>
          <w:tcPr>
            <w:tcW w:w="560"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12</w:t>
            </w:r>
          </w:p>
        </w:tc>
        <w:tc>
          <w:tcPr>
            <w:tcW w:w="9820" w:type="dxa"/>
            <w:tcBorders>
              <w:top w:val="nil"/>
              <w:left w:val="nil"/>
              <w:bottom w:val="single" w:color="auto" w:sz="4" w:space="0"/>
              <w:right w:val="single" w:color="auto" w:sz="4" w:space="0"/>
            </w:tcBorders>
            <w:shd w:val="clear" w:color="auto" w:fill="auto"/>
            <w:vAlign w:val="center"/>
          </w:tcPr>
          <w:p>
            <w:pPr>
              <w:widowControl/>
              <w:spacing w:line="420" w:lineRule="exact"/>
              <w:jc w:val="left"/>
              <w:rPr>
                <w:rFonts w:eastAsia="方正仿宋_GBK"/>
                <w:color w:val="000000"/>
                <w:kern w:val="0"/>
                <w:sz w:val="22"/>
                <w:szCs w:val="20"/>
              </w:rPr>
            </w:pPr>
            <w:r>
              <w:rPr>
                <w:rFonts w:eastAsia="方正仿宋_GBK"/>
                <w:color w:val="000000"/>
                <w:kern w:val="0"/>
                <w:sz w:val="22"/>
                <w:szCs w:val="20"/>
              </w:rPr>
              <w:t>变压器、大型用电设备、电源开关等电气设备管理是否规范，有无明显警示标识，高层建筑是否进行防雷检测，检测报告是否合格</w:t>
            </w:r>
          </w:p>
        </w:tc>
        <w:tc>
          <w:tcPr>
            <w:tcW w:w="2280"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　</w:t>
            </w:r>
          </w:p>
        </w:tc>
      </w:tr>
      <w:tr>
        <w:tblPrEx>
          <w:tblCellMar>
            <w:top w:w="0" w:type="dxa"/>
            <w:left w:w="108" w:type="dxa"/>
            <w:bottom w:w="0" w:type="dxa"/>
            <w:right w:w="108" w:type="dxa"/>
          </w:tblCellMar>
        </w:tblPrEx>
        <w:trPr>
          <w:trHeight w:val="570"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93</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420" w:lineRule="exact"/>
              <w:jc w:val="left"/>
              <w:rPr>
                <w:rFonts w:eastAsia="方正楷体_GBK"/>
                <w:b/>
                <w:bCs/>
                <w:color w:val="000000"/>
                <w:kern w:val="0"/>
                <w:sz w:val="22"/>
                <w:szCs w:val="20"/>
              </w:rPr>
            </w:pPr>
          </w:p>
        </w:tc>
        <w:tc>
          <w:tcPr>
            <w:tcW w:w="560"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13</w:t>
            </w:r>
          </w:p>
        </w:tc>
        <w:tc>
          <w:tcPr>
            <w:tcW w:w="9820" w:type="dxa"/>
            <w:tcBorders>
              <w:top w:val="nil"/>
              <w:left w:val="nil"/>
              <w:bottom w:val="single" w:color="auto" w:sz="4" w:space="0"/>
              <w:right w:val="single" w:color="auto" w:sz="4" w:space="0"/>
            </w:tcBorders>
            <w:shd w:val="clear" w:color="auto" w:fill="auto"/>
            <w:vAlign w:val="center"/>
          </w:tcPr>
          <w:p>
            <w:pPr>
              <w:widowControl/>
              <w:spacing w:line="420" w:lineRule="exact"/>
              <w:jc w:val="left"/>
              <w:rPr>
                <w:rFonts w:eastAsia="方正仿宋_GBK"/>
                <w:color w:val="000000"/>
                <w:kern w:val="0"/>
                <w:sz w:val="22"/>
                <w:szCs w:val="20"/>
              </w:rPr>
            </w:pPr>
            <w:r>
              <w:rPr>
                <w:rFonts w:eastAsia="方正仿宋_GBK"/>
                <w:color w:val="000000"/>
                <w:kern w:val="0"/>
                <w:sz w:val="22"/>
                <w:szCs w:val="20"/>
              </w:rPr>
              <w:t>有无加强电瓶车充电统一规范管理，使用智能充电装</w:t>
            </w:r>
          </w:p>
        </w:tc>
        <w:tc>
          <w:tcPr>
            <w:tcW w:w="2280"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　</w:t>
            </w:r>
          </w:p>
        </w:tc>
      </w:tr>
      <w:tr>
        <w:tblPrEx>
          <w:tblCellMar>
            <w:top w:w="0" w:type="dxa"/>
            <w:left w:w="108" w:type="dxa"/>
            <w:bottom w:w="0" w:type="dxa"/>
            <w:right w:w="108" w:type="dxa"/>
          </w:tblCellMar>
        </w:tblPrEx>
        <w:trPr>
          <w:trHeight w:val="570"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94</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420" w:lineRule="exact"/>
              <w:jc w:val="left"/>
              <w:rPr>
                <w:rFonts w:eastAsia="方正楷体_GBK"/>
                <w:b/>
                <w:bCs/>
                <w:color w:val="000000"/>
                <w:kern w:val="0"/>
                <w:sz w:val="22"/>
                <w:szCs w:val="20"/>
              </w:rPr>
            </w:pPr>
          </w:p>
        </w:tc>
        <w:tc>
          <w:tcPr>
            <w:tcW w:w="560"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14</w:t>
            </w:r>
          </w:p>
        </w:tc>
        <w:tc>
          <w:tcPr>
            <w:tcW w:w="9820" w:type="dxa"/>
            <w:tcBorders>
              <w:top w:val="nil"/>
              <w:left w:val="nil"/>
              <w:bottom w:val="single" w:color="auto" w:sz="4" w:space="0"/>
              <w:right w:val="single" w:color="auto" w:sz="4" w:space="0"/>
            </w:tcBorders>
            <w:shd w:val="clear" w:color="auto" w:fill="auto"/>
            <w:vAlign w:val="center"/>
          </w:tcPr>
          <w:p>
            <w:pPr>
              <w:widowControl/>
              <w:spacing w:line="420" w:lineRule="exact"/>
              <w:jc w:val="left"/>
              <w:rPr>
                <w:rFonts w:eastAsia="方正仿宋_GBK"/>
                <w:color w:val="000000"/>
                <w:kern w:val="0"/>
                <w:sz w:val="22"/>
                <w:szCs w:val="20"/>
              </w:rPr>
            </w:pPr>
            <w:r>
              <w:rPr>
                <w:rFonts w:eastAsia="方正仿宋_GBK"/>
                <w:color w:val="000000"/>
                <w:kern w:val="0"/>
                <w:sz w:val="22"/>
                <w:szCs w:val="20"/>
              </w:rPr>
              <w:t>是否加强食堂等餐饮场所使用燃气的管理，有无安装燃气报警器，燃气灶具质量是否符合要求；是否掌握本单位使用瓶装液化气气瓶数量，出租出借场所、员工宿舍有无违规使用瓶装液化气气瓶问题</w:t>
            </w:r>
          </w:p>
        </w:tc>
        <w:tc>
          <w:tcPr>
            <w:tcW w:w="2280"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　</w:t>
            </w:r>
          </w:p>
        </w:tc>
      </w:tr>
      <w:tr>
        <w:tblPrEx>
          <w:tblCellMar>
            <w:top w:w="0" w:type="dxa"/>
            <w:left w:w="108" w:type="dxa"/>
            <w:bottom w:w="0" w:type="dxa"/>
            <w:right w:w="108" w:type="dxa"/>
          </w:tblCellMar>
        </w:tblPrEx>
        <w:trPr>
          <w:trHeight w:val="570"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95</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420" w:lineRule="exact"/>
              <w:jc w:val="left"/>
              <w:rPr>
                <w:rFonts w:eastAsia="方正楷体_GBK"/>
                <w:b/>
                <w:bCs/>
                <w:color w:val="000000"/>
                <w:kern w:val="0"/>
                <w:sz w:val="22"/>
                <w:szCs w:val="20"/>
              </w:rPr>
            </w:pPr>
          </w:p>
        </w:tc>
        <w:tc>
          <w:tcPr>
            <w:tcW w:w="560"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15</w:t>
            </w:r>
          </w:p>
        </w:tc>
        <w:tc>
          <w:tcPr>
            <w:tcW w:w="9820" w:type="dxa"/>
            <w:tcBorders>
              <w:top w:val="nil"/>
              <w:left w:val="nil"/>
              <w:bottom w:val="single" w:color="auto" w:sz="4" w:space="0"/>
              <w:right w:val="single" w:color="auto" w:sz="4" w:space="0"/>
            </w:tcBorders>
            <w:shd w:val="clear" w:color="auto" w:fill="auto"/>
            <w:vAlign w:val="center"/>
          </w:tcPr>
          <w:p>
            <w:pPr>
              <w:widowControl/>
              <w:spacing w:line="420" w:lineRule="exact"/>
              <w:jc w:val="left"/>
              <w:rPr>
                <w:rFonts w:eastAsia="方正仿宋_GBK"/>
                <w:color w:val="000000"/>
                <w:kern w:val="0"/>
                <w:sz w:val="22"/>
                <w:szCs w:val="20"/>
              </w:rPr>
            </w:pPr>
            <w:r>
              <w:rPr>
                <w:rFonts w:eastAsia="方正仿宋_GBK"/>
                <w:color w:val="000000"/>
                <w:kern w:val="0"/>
                <w:sz w:val="22"/>
                <w:szCs w:val="20"/>
              </w:rPr>
              <w:t>是否加强对校车、医疗救护、采供血、卫生应急等特种专业技术车辆和各类业务用车、公务用车的技术安全检查，是否落实车辆维护保养要求，确保车辆安全性能完好</w:t>
            </w:r>
          </w:p>
        </w:tc>
        <w:tc>
          <w:tcPr>
            <w:tcW w:w="2280"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　</w:t>
            </w:r>
          </w:p>
        </w:tc>
      </w:tr>
      <w:tr>
        <w:tblPrEx>
          <w:tblCellMar>
            <w:top w:w="0" w:type="dxa"/>
            <w:left w:w="108" w:type="dxa"/>
            <w:bottom w:w="0" w:type="dxa"/>
            <w:right w:w="108" w:type="dxa"/>
          </w:tblCellMar>
        </w:tblPrEx>
        <w:trPr>
          <w:trHeight w:val="570"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96</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420" w:lineRule="exact"/>
              <w:jc w:val="left"/>
              <w:rPr>
                <w:rFonts w:eastAsia="方正楷体_GBK"/>
                <w:b/>
                <w:bCs/>
                <w:color w:val="000000"/>
                <w:kern w:val="0"/>
                <w:sz w:val="22"/>
                <w:szCs w:val="20"/>
              </w:rPr>
            </w:pPr>
          </w:p>
        </w:tc>
        <w:tc>
          <w:tcPr>
            <w:tcW w:w="560"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16</w:t>
            </w:r>
          </w:p>
        </w:tc>
        <w:tc>
          <w:tcPr>
            <w:tcW w:w="9820" w:type="dxa"/>
            <w:tcBorders>
              <w:top w:val="nil"/>
              <w:left w:val="nil"/>
              <w:bottom w:val="single" w:color="auto" w:sz="4" w:space="0"/>
              <w:right w:val="single" w:color="auto" w:sz="4" w:space="0"/>
            </w:tcBorders>
            <w:shd w:val="clear" w:color="auto" w:fill="auto"/>
            <w:vAlign w:val="center"/>
          </w:tcPr>
          <w:p>
            <w:pPr>
              <w:widowControl/>
              <w:spacing w:line="420" w:lineRule="exact"/>
              <w:jc w:val="left"/>
              <w:rPr>
                <w:rFonts w:eastAsia="方正仿宋_GBK"/>
                <w:color w:val="000000"/>
                <w:kern w:val="0"/>
                <w:sz w:val="22"/>
                <w:szCs w:val="20"/>
              </w:rPr>
            </w:pPr>
            <w:r>
              <w:rPr>
                <w:rFonts w:eastAsia="方正仿宋_GBK"/>
                <w:color w:val="000000"/>
                <w:kern w:val="0"/>
                <w:sz w:val="22"/>
                <w:szCs w:val="20"/>
              </w:rPr>
              <w:t>是否严格落实食堂消防、卫生等安全制度，严防火灾事故和食物中毒。</w:t>
            </w:r>
          </w:p>
        </w:tc>
        <w:tc>
          <w:tcPr>
            <w:tcW w:w="2280"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　</w:t>
            </w:r>
          </w:p>
        </w:tc>
      </w:tr>
      <w:tr>
        <w:tblPrEx>
          <w:tblCellMar>
            <w:top w:w="0" w:type="dxa"/>
            <w:left w:w="108" w:type="dxa"/>
            <w:bottom w:w="0" w:type="dxa"/>
            <w:right w:w="108" w:type="dxa"/>
          </w:tblCellMar>
        </w:tblPrEx>
        <w:trPr>
          <w:trHeight w:val="905" w:hRule="atLeast"/>
        </w:trPr>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97</w:t>
            </w: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20" w:lineRule="exact"/>
              <w:jc w:val="left"/>
              <w:rPr>
                <w:rFonts w:eastAsia="方正楷体_GBK"/>
                <w:b/>
                <w:bCs/>
                <w:color w:val="000000"/>
                <w:kern w:val="0"/>
                <w:sz w:val="22"/>
                <w:szCs w:val="20"/>
              </w:rPr>
            </w:pPr>
          </w:p>
        </w:tc>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17</w:t>
            </w:r>
          </w:p>
        </w:tc>
        <w:tc>
          <w:tcPr>
            <w:tcW w:w="98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left"/>
              <w:rPr>
                <w:rFonts w:eastAsia="方正仿宋_GBK"/>
                <w:color w:val="000000"/>
                <w:kern w:val="0"/>
                <w:sz w:val="22"/>
                <w:szCs w:val="20"/>
              </w:rPr>
            </w:pPr>
            <w:r>
              <w:rPr>
                <w:rFonts w:eastAsia="方正仿宋_GBK"/>
                <w:color w:val="000000"/>
                <w:kern w:val="0"/>
                <w:sz w:val="22"/>
                <w:szCs w:val="20"/>
              </w:rPr>
              <w:t>安保人员是否符合编配标准，对重要场所加强安全管理和安全巡查是否到位</w:t>
            </w:r>
          </w:p>
        </w:tc>
        <w:tc>
          <w:tcPr>
            <w:tcW w:w="22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　</w:t>
            </w:r>
          </w:p>
        </w:tc>
      </w:tr>
      <w:tr>
        <w:tblPrEx>
          <w:tblCellMar>
            <w:top w:w="0" w:type="dxa"/>
            <w:left w:w="108" w:type="dxa"/>
            <w:bottom w:w="0" w:type="dxa"/>
            <w:right w:w="108" w:type="dxa"/>
          </w:tblCellMar>
        </w:tblPrEx>
        <w:trPr>
          <w:trHeight w:val="725" w:hRule="atLeast"/>
        </w:trPr>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98</w:t>
            </w: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20" w:lineRule="exact"/>
              <w:jc w:val="left"/>
              <w:rPr>
                <w:rFonts w:eastAsia="方正楷体_GBK"/>
                <w:b/>
                <w:bCs/>
                <w:color w:val="000000"/>
                <w:kern w:val="0"/>
                <w:sz w:val="22"/>
                <w:szCs w:val="20"/>
              </w:rPr>
            </w:pPr>
          </w:p>
        </w:tc>
        <w:tc>
          <w:tcPr>
            <w:tcW w:w="560" w:type="dxa"/>
            <w:tcBorders>
              <w:top w:val="single" w:color="auto" w:sz="4" w:space="0"/>
              <w:left w:val="nil"/>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18</w:t>
            </w:r>
          </w:p>
        </w:tc>
        <w:tc>
          <w:tcPr>
            <w:tcW w:w="9820" w:type="dxa"/>
            <w:tcBorders>
              <w:top w:val="single" w:color="auto" w:sz="4" w:space="0"/>
              <w:left w:val="nil"/>
              <w:bottom w:val="single" w:color="auto" w:sz="4" w:space="0"/>
              <w:right w:val="single" w:color="auto" w:sz="4" w:space="0"/>
            </w:tcBorders>
            <w:shd w:val="clear" w:color="auto" w:fill="auto"/>
            <w:vAlign w:val="center"/>
          </w:tcPr>
          <w:p>
            <w:pPr>
              <w:widowControl/>
              <w:spacing w:line="420" w:lineRule="exact"/>
              <w:jc w:val="left"/>
              <w:rPr>
                <w:rFonts w:eastAsia="方正仿宋_GBK"/>
                <w:color w:val="000000"/>
                <w:kern w:val="0"/>
                <w:sz w:val="22"/>
                <w:szCs w:val="20"/>
              </w:rPr>
            </w:pPr>
            <w:r>
              <w:rPr>
                <w:rFonts w:eastAsia="方正仿宋_GBK"/>
                <w:color w:val="000000"/>
                <w:kern w:val="0"/>
                <w:sz w:val="22"/>
                <w:szCs w:val="20"/>
              </w:rPr>
              <w:t>是否安装一键报警系统，视频监控系统是否达标</w:t>
            </w:r>
          </w:p>
        </w:tc>
        <w:tc>
          <w:tcPr>
            <w:tcW w:w="2280" w:type="dxa"/>
            <w:tcBorders>
              <w:top w:val="single" w:color="auto" w:sz="4" w:space="0"/>
              <w:left w:val="nil"/>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　</w:t>
            </w:r>
          </w:p>
        </w:tc>
      </w:tr>
      <w:tr>
        <w:tblPrEx>
          <w:tblCellMar>
            <w:top w:w="0" w:type="dxa"/>
            <w:left w:w="108" w:type="dxa"/>
            <w:bottom w:w="0" w:type="dxa"/>
            <w:right w:w="108" w:type="dxa"/>
          </w:tblCellMar>
        </w:tblPrEx>
        <w:trPr>
          <w:trHeight w:val="1050"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99</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420" w:lineRule="exact"/>
              <w:jc w:val="left"/>
              <w:rPr>
                <w:rFonts w:eastAsia="方正楷体_GBK"/>
                <w:b/>
                <w:bCs/>
                <w:color w:val="000000"/>
                <w:kern w:val="0"/>
                <w:sz w:val="22"/>
                <w:szCs w:val="20"/>
              </w:rPr>
            </w:pPr>
          </w:p>
        </w:tc>
        <w:tc>
          <w:tcPr>
            <w:tcW w:w="560"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19</w:t>
            </w:r>
          </w:p>
        </w:tc>
        <w:tc>
          <w:tcPr>
            <w:tcW w:w="9820" w:type="dxa"/>
            <w:tcBorders>
              <w:top w:val="nil"/>
              <w:left w:val="nil"/>
              <w:bottom w:val="single" w:color="auto" w:sz="4" w:space="0"/>
              <w:right w:val="single" w:color="auto" w:sz="4" w:space="0"/>
            </w:tcBorders>
            <w:shd w:val="clear" w:color="auto" w:fill="auto"/>
            <w:vAlign w:val="center"/>
          </w:tcPr>
          <w:p>
            <w:pPr>
              <w:widowControl/>
              <w:spacing w:line="420" w:lineRule="exact"/>
              <w:jc w:val="left"/>
              <w:rPr>
                <w:rFonts w:eastAsia="方正仿宋_GBK"/>
                <w:color w:val="000000"/>
                <w:kern w:val="0"/>
                <w:sz w:val="22"/>
                <w:szCs w:val="20"/>
              </w:rPr>
            </w:pPr>
            <w:r>
              <w:rPr>
                <w:rFonts w:eastAsia="方正仿宋_GBK"/>
                <w:color w:val="000000"/>
                <w:kern w:val="0"/>
                <w:sz w:val="22"/>
                <w:szCs w:val="20"/>
              </w:rPr>
              <w:t>是否设置医院警务室，是否加强医警协作，是否主动排查调处各类医患纠纷，配合公安机关严厉打击各类涉医违法犯罪行为，严防伤医事件发生。</w:t>
            </w:r>
          </w:p>
        </w:tc>
        <w:tc>
          <w:tcPr>
            <w:tcW w:w="2280"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　</w:t>
            </w:r>
          </w:p>
        </w:tc>
      </w:tr>
      <w:tr>
        <w:tblPrEx>
          <w:tblCellMar>
            <w:top w:w="0" w:type="dxa"/>
            <w:left w:w="108" w:type="dxa"/>
            <w:bottom w:w="0" w:type="dxa"/>
            <w:right w:w="108" w:type="dxa"/>
          </w:tblCellMar>
        </w:tblPrEx>
        <w:trPr>
          <w:trHeight w:val="1080"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100</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420" w:lineRule="exact"/>
              <w:jc w:val="left"/>
              <w:rPr>
                <w:rFonts w:eastAsia="方正楷体_GBK"/>
                <w:b/>
                <w:bCs/>
                <w:color w:val="000000"/>
                <w:kern w:val="0"/>
                <w:sz w:val="22"/>
                <w:szCs w:val="20"/>
              </w:rPr>
            </w:pPr>
          </w:p>
        </w:tc>
        <w:tc>
          <w:tcPr>
            <w:tcW w:w="560"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20</w:t>
            </w:r>
          </w:p>
        </w:tc>
        <w:tc>
          <w:tcPr>
            <w:tcW w:w="9820" w:type="dxa"/>
            <w:tcBorders>
              <w:top w:val="nil"/>
              <w:left w:val="nil"/>
              <w:bottom w:val="single" w:color="auto" w:sz="4" w:space="0"/>
              <w:right w:val="single" w:color="auto" w:sz="4" w:space="0"/>
            </w:tcBorders>
            <w:shd w:val="clear" w:color="auto" w:fill="auto"/>
            <w:vAlign w:val="center"/>
          </w:tcPr>
          <w:p>
            <w:pPr>
              <w:widowControl/>
              <w:spacing w:line="420" w:lineRule="exact"/>
              <w:jc w:val="left"/>
              <w:rPr>
                <w:rFonts w:eastAsia="方正仿宋_GBK"/>
                <w:color w:val="000000"/>
                <w:kern w:val="0"/>
                <w:sz w:val="22"/>
                <w:szCs w:val="20"/>
              </w:rPr>
            </w:pPr>
            <w:r>
              <w:rPr>
                <w:rFonts w:eastAsia="方正仿宋_GBK"/>
                <w:color w:val="000000"/>
                <w:kern w:val="0"/>
                <w:sz w:val="22"/>
                <w:szCs w:val="20"/>
              </w:rPr>
              <w:t>是否加强对出租出借场所、宾馆招待所、员工（学生）宿舍、老旧建筑、地下车库、各类库房，以及分部分院、老院区等小散远场所的安全管理，防范火灾等各类安全事故发生。</w:t>
            </w:r>
          </w:p>
        </w:tc>
        <w:tc>
          <w:tcPr>
            <w:tcW w:w="2280"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　</w:t>
            </w:r>
          </w:p>
        </w:tc>
      </w:tr>
      <w:tr>
        <w:tblPrEx>
          <w:tblCellMar>
            <w:top w:w="0" w:type="dxa"/>
            <w:left w:w="108" w:type="dxa"/>
            <w:bottom w:w="0" w:type="dxa"/>
            <w:right w:w="108" w:type="dxa"/>
          </w:tblCellMar>
        </w:tblPrEx>
        <w:trPr>
          <w:trHeight w:val="750" w:hRule="atLeast"/>
        </w:trPr>
        <w:tc>
          <w:tcPr>
            <w:tcW w:w="1224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eastAsia="方正黑体_GBK"/>
                <w:color w:val="000000"/>
                <w:kern w:val="0"/>
                <w:sz w:val="22"/>
                <w:szCs w:val="20"/>
              </w:rPr>
            </w:pPr>
            <w:r>
              <w:rPr>
                <w:rFonts w:eastAsia="方正黑体_GBK"/>
                <w:color w:val="000000"/>
                <w:kern w:val="0"/>
                <w:sz w:val="22"/>
                <w:szCs w:val="20"/>
              </w:rPr>
              <w:t>自评总分</w:t>
            </w:r>
          </w:p>
        </w:tc>
        <w:tc>
          <w:tcPr>
            <w:tcW w:w="2280"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eastAsia="方正仿宋_GBK"/>
                <w:color w:val="000000"/>
                <w:kern w:val="0"/>
                <w:sz w:val="22"/>
                <w:szCs w:val="20"/>
              </w:rPr>
            </w:pPr>
            <w:r>
              <w:rPr>
                <w:rFonts w:eastAsia="方正仿宋_GBK"/>
                <w:color w:val="000000"/>
                <w:kern w:val="0"/>
                <w:sz w:val="22"/>
                <w:szCs w:val="20"/>
              </w:rPr>
              <w:t>　</w:t>
            </w:r>
          </w:p>
        </w:tc>
      </w:tr>
      <w:tr>
        <w:tblPrEx>
          <w:tblCellMar>
            <w:top w:w="0" w:type="dxa"/>
            <w:left w:w="108" w:type="dxa"/>
            <w:bottom w:w="0" w:type="dxa"/>
            <w:right w:w="108" w:type="dxa"/>
          </w:tblCellMar>
        </w:tblPrEx>
        <w:trPr>
          <w:trHeight w:val="570" w:hRule="atLeast"/>
        </w:trPr>
        <w:tc>
          <w:tcPr>
            <w:tcW w:w="1860" w:type="dxa"/>
            <w:gridSpan w:val="2"/>
            <w:tcBorders>
              <w:top w:val="single" w:color="auto" w:sz="4" w:space="0"/>
              <w:left w:val="nil"/>
              <w:bottom w:val="nil"/>
              <w:right w:val="nil"/>
            </w:tcBorders>
            <w:shd w:val="clear" w:color="auto" w:fill="auto"/>
            <w:vAlign w:val="center"/>
          </w:tcPr>
          <w:p>
            <w:pPr>
              <w:widowControl/>
              <w:spacing w:line="420" w:lineRule="exact"/>
              <w:jc w:val="center"/>
              <w:rPr>
                <w:rFonts w:eastAsia="方正黑体_GBK"/>
                <w:b/>
                <w:bCs/>
                <w:color w:val="000000"/>
                <w:kern w:val="0"/>
                <w:sz w:val="22"/>
                <w:szCs w:val="20"/>
              </w:rPr>
            </w:pPr>
            <w:r>
              <w:rPr>
                <w:rFonts w:eastAsia="方正黑体_GBK"/>
                <w:b/>
                <w:bCs/>
                <w:color w:val="000000"/>
                <w:kern w:val="0"/>
                <w:sz w:val="22"/>
                <w:szCs w:val="20"/>
              </w:rPr>
              <w:t>考评说明：</w:t>
            </w:r>
          </w:p>
        </w:tc>
        <w:tc>
          <w:tcPr>
            <w:tcW w:w="12660" w:type="dxa"/>
            <w:gridSpan w:val="3"/>
            <w:tcBorders>
              <w:top w:val="single" w:color="auto" w:sz="4" w:space="0"/>
              <w:left w:val="nil"/>
              <w:bottom w:val="nil"/>
              <w:right w:val="nil"/>
            </w:tcBorders>
            <w:shd w:val="clear" w:color="auto" w:fill="auto"/>
            <w:vAlign w:val="center"/>
          </w:tcPr>
          <w:p>
            <w:pPr>
              <w:widowControl/>
              <w:spacing w:line="420" w:lineRule="exact"/>
              <w:jc w:val="left"/>
              <w:rPr>
                <w:rFonts w:eastAsia="方正仿宋_GBK"/>
                <w:color w:val="000000"/>
                <w:kern w:val="0"/>
                <w:sz w:val="22"/>
                <w:szCs w:val="20"/>
              </w:rPr>
            </w:pPr>
            <w:r>
              <w:rPr>
                <w:rFonts w:eastAsia="方正仿宋_GBK"/>
                <w:color w:val="000000"/>
                <w:kern w:val="0"/>
                <w:sz w:val="22"/>
                <w:szCs w:val="20"/>
              </w:rPr>
              <w:t>安全生产自评共7大项100个指标，每个指标1个分值，共100分。每个指标最小扣分值为0.5分，最大扣分值为1分。</w:t>
            </w:r>
          </w:p>
        </w:tc>
      </w:tr>
    </w:tbl>
    <w:p>
      <w:pPr>
        <w:spacing w:line="580" w:lineRule="exact"/>
        <w:rPr>
          <w:rFonts w:eastAsia="仿宋"/>
          <w:sz w:val="32"/>
          <w:szCs w:val="32"/>
        </w:rPr>
      </w:pPr>
    </w:p>
    <w:p>
      <w:pPr>
        <w:adjustRightInd w:val="0"/>
        <w:snapToGrid w:val="0"/>
        <w:spacing w:line="600" w:lineRule="exact"/>
        <w:rPr>
          <w:rFonts w:eastAsia="仿宋_GB2312"/>
          <w:snapToGrid w:val="0"/>
          <w:color w:val="000000" w:themeColor="text1"/>
          <w:kern w:val="0"/>
          <w:sz w:val="32"/>
          <w:szCs w:val="32"/>
          <w14:textFill>
            <w14:solidFill>
              <w14:schemeClr w14:val="tx1"/>
            </w14:solidFill>
          </w14:textFill>
        </w:rPr>
        <w:sectPr>
          <w:pgSz w:w="16838" w:h="11906" w:orient="landscape"/>
          <w:pgMar w:top="1588" w:right="2098" w:bottom="1361" w:left="1418" w:header="680" w:footer="1247" w:gutter="0"/>
          <w:pgBorders>
            <w:top w:val="none" w:sz="0" w:space="0"/>
            <w:left w:val="none" w:sz="0" w:space="0"/>
            <w:bottom w:val="none" w:sz="0" w:space="0"/>
            <w:right w:val="none" w:sz="0" w:space="0"/>
          </w:pgBorders>
          <w:pgNumType w:fmt="numberInDash"/>
          <w:cols w:space="425" w:num="1"/>
          <w:docGrid w:linePitch="312" w:charSpace="0"/>
        </w:sectPr>
      </w:pPr>
      <w:bookmarkStart w:id="1" w:name="_GoBack"/>
      <w:bookmarkEnd w:id="1"/>
    </w:p>
    <w:p>
      <w:pPr>
        <w:wordWrap w:val="0"/>
        <w:spacing w:line="580" w:lineRule="exact"/>
        <w:ind w:right="-88" w:rightChars="-42"/>
        <w:jc w:val="both"/>
        <w:rPr>
          <w:rFonts w:ascii="仿宋_GB2312" w:hAnsi="仿宋" w:eastAsia="仿宋_GB2312"/>
          <w:spacing w:val="-28"/>
          <w:kern w:val="0"/>
          <w:sz w:val="32"/>
          <w:szCs w:val="32"/>
        </w:rPr>
      </w:pPr>
    </w:p>
    <w:sectPr>
      <w:pgSz w:w="16838" w:h="11906" w:orient="landscape"/>
      <w:pgMar w:top="1588" w:right="1928" w:bottom="1588" w:left="2041" w:header="851" w:footer="992" w:gutter="0"/>
      <w:pgBorders>
        <w:top w:val="none" w:sz="0" w:space="0"/>
        <w:left w:val="none" w:sz="0" w:space="0"/>
        <w:bottom w:val="none" w:sz="0" w:space="0"/>
        <w:right w:val="none" w:sz="0" w:space="0"/>
      </w:pgBorders>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方正黑体_GBK">
    <w:altName w:val="Arial Unicode MS"/>
    <w:panose1 w:val="00000000000000000000"/>
    <w:charset w:val="86"/>
    <w:family w:val="script"/>
    <w:pitch w:val="default"/>
    <w:sig w:usb0="00000000" w:usb1="00000000" w:usb2="00000010" w:usb3="00000000" w:csb0="00040000" w:csb1="00000000"/>
  </w:font>
  <w:font w:name="方正仿宋_GBK">
    <w:altName w:val="Arial Unicode MS"/>
    <w:panose1 w:val="03000509000000000000"/>
    <w:charset w:val="86"/>
    <w:family w:val="script"/>
    <w:pitch w:val="default"/>
    <w:sig w:usb0="00000000" w:usb1="00000000" w:usb2="00000010" w:usb3="00000000" w:csb0="00040000" w:csb1="00000000"/>
  </w:font>
  <w:font w:name="方正楷体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27218478"/>
      <w:docPartObj>
        <w:docPartGallery w:val="autotext"/>
      </w:docPartObj>
    </w:sdtPr>
    <w:sdtEndPr>
      <w:rPr>
        <w:rFonts w:ascii="宋体" w:hAnsi="宋体" w:eastAsia="宋体"/>
        <w:sz w:val="28"/>
        <w:szCs w:val="28"/>
      </w:rPr>
    </w:sdtEndPr>
    <w:sdtContent>
      <w:p>
        <w:pPr>
          <w:pStyle w:val="2"/>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2 -</w:t>
        </w:r>
        <w:r>
          <w:rPr>
            <w:rFonts w:ascii="宋体" w:hAnsi="宋体" w:eastAsia="宋体"/>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27218477"/>
      <w:docPartObj>
        <w:docPartGallery w:val="autotext"/>
      </w:docPartObj>
    </w:sdtPr>
    <w:sdtEndPr>
      <w:rPr>
        <w:rFonts w:ascii="宋体" w:hAnsi="宋体" w:eastAsia="宋体"/>
        <w:sz w:val="28"/>
        <w:szCs w:val="28"/>
      </w:rPr>
    </w:sdtEndPr>
    <w:sdtContent>
      <w:p>
        <w:pPr>
          <w:pStyle w:val="2"/>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2 -</w:t>
        </w:r>
        <w:r>
          <w:rPr>
            <w:rFonts w:ascii="宋体" w:hAnsi="宋体" w:eastAsia="宋体"/>
            <w:sz w:val="28"/>
            <w:szCs w:val="2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4 -</w:t>
    </w:r>
    <w:r>
      <w:rPr>
        <w:rFonts w:ascii="宋体" w:hAnsi="宋体"/>
        <w:sz w:val="28"/>
        <w:szCs w:val="28"/>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EF4"/>
    <w:rsid w:val="00086082"/>
    <w:rsid w:val="00092A08"/>
    <w:rsid w:val="001114AB"/>
    <w:rsid w:val="001350DC"/>
    <w:rsid w:val="00136129"/>
    <w:rsid w:val="001C49D3"/>
    <w:rsid w:val="00236862"/>
    <w:rsid w:val="00252517"/>
    <w:rsid w:val="00284E24"/>
    <w:rsid w:val="002A1A54"/>
    <w:rsid w:val="002E64F9"/>
    <w:rsid w:val="00332BC2"/>
    <w:rsid w:val="003345AA"/>
    <w:rsid w:val="003C1FD6"/>
    <w:rsid w:val="003E3810"/>
    <w:rsid w:val="00471D31"/>
    <w:rsid w:val="004D1AD3"/>
    <w:rsid w:val="00550DDC"/>
    <w:rsid w:val="00567DD4"/>
    <w:rsid w:val="005F604E"/>
    <w:rsid w:val="006059B8"/>
    <w:rsid w:val="00675EF4"/>
    <w:rsid w:val="0070460F"/>
    <w:rsid w:val="00757B6F"/>
    <w:rsid w:val="007B4257"/>
    <w:rsid w:val="008244A9"/>
    <w:rsid w:val="00825759"/>
    <w:rsid w:val="008C4279"/>
    <w:rsid w:val="008C7F02"/>
    <w:rsid w:val="00922129"/>
    <w:rsid w:val="00945EBB"/>
    <w:rsid w:val="009F653B"/>
    <w:rsid w:val="00A1368D"/>
    <w:rsid w:val="00A64C11"/>
    <w:rsid w:val="00A831DC"/>
    <w:rsid w:val="00A8698D"/>
    <w:rsid w:val="00AD2135"/>
    <w:rsid w:val="00B0085D"/>
    <w:rsid w:val="00B618CE"/>
    <w:rsid w:val="00B76D8B"/>
    <w:rsid w:val="00B84619"/>
    <w:rsid w:val="00BA1159"/>
    <w:rsid w:val="00BB2B4E"/>
    <w:rsid w:val="00BB68D1"/>
    <w:rsid w:val="00BE12CB"/>
    <w:rsid w:val="00BF38C5"/>
    <w:rsid w:val="00C36BD6"/>
    <w:rsid w:val="00C63876"/>
    <w:rsid w:val="00CA50D2"/>
    <w:rsid w:val="00D405DC"/>
    <w:rsid w:val="00DA15B8"/>
    <w:rsid w:val="00DA5FFB"/>
    <w:rsid w:val="00E40F5D"/>
    <w:rsid w:val="00EC6CD3"/>
    <w:rsid w:val="00FC1FAC"/>
    <w:rsid w:val="00FE6305"/>
    <w:rsid w:val="1E6C2DA3"/>
    <w:rsid w:val="4E7F6EFA"/>
    <w:rsid w:val="733E03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05D64A-548C-4C42-87BB-62D910B313F0}">
  <ds:schemaRefs/>
</ds:datastoreItem>
</file>

<file path=docProps/app.xml><?xml version="1.0" encoding="utf-8"?>
<Properties xmlns="http://schemas.openxmlformats.org/officeDocument/2006/extended-properties" xmlns:vt="http://schemas.openxmlformats.org/officeDocument/2006/docPropsVTypes">
  <Template>Normal</Template>
  <Company>jujumao</Company>
  <Pages>18</Pages>
  <Words>1147</Words>
  <Characters>6538</Characters>
  <Lines>54</Lines>
  <Paragraphs>15</Paragraphs>
  <TotalTime>65</TotalTime>
  <ScaleCrop>false</ScaleCrop>
  <LinksUpToDate>false</LinksUpToDate>
  <CharactersWithSpaces>7670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2019-02-21T03:00:00Z</dcterms:created>
  <dc:creator>2013</dc:creator>
  <cp:lastModifiedBy>NTKO</cp:lastModifiedBy>
  <dcterms:modified xsi:type="dcterms:W3CDTF">2021-02-05T06:22:04Z</dcterms:modified>
  <cp:revision>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