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8"/>
        <w:gridCol w:w="4976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264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0" w:lineRule="exact"/>
              <w:ind w:left="0" w:right="0"/>
              <w:jc w:val="distribute"/>
              <w:rPr>
                <w:b/>
                <w:color w:val="FF0000"/>
                <w:spacing w:val="-20"/>
                <w:w w:val="50"/>
                <w:sz w:val="100"/>
                <w:szCs w:val="100"/>
              </w:rPr>
            </w:pPr>
            <w:r>
              <w:rPr>
                <w:rFonts w:hint="eastAsia"/>
                <w:b/>
                <w:color w:val="FF0000"/>
                <w:spacing w:val="-20"/>
                <w:w w:val="50"/>
                <w:sz w:val="100"/>
                <w:szCs w:val="100"/>
              </w:rPr>
              <w:t>苏州市姑苏区民政和卫生健康局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b/>
                <w:color w:val="FF0000"/>
                <w:spacing w:val="-20"/>
                <w:w w:val="55"/>
                <w:sz w:val="100"/>
                <w:szCs w:val="100"/>
              </w:rPr>
            </w:pPr>
            <w:r>
              <w:rPr>
                <w:rFonts w:hint="eastAsia"/>
                <w:b/>
                <w:color w:val="FF0000"/>
                <w:spacing w:val="-20"/>
                <w:w w:val="55"/>
                <w:sz w:val="100"/>
                <w:szCs w:val="100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328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distribute"/>
              <w:rPr>
                <w:b/>
                <w:color w:val="FF0000"/>
                <w:sz w:val="36"/>
                <w:szCs w:val="36"/>
              </w:rPr>
            </w:pPr>
            <w:r>
              <w:rPr>
                <w:rFonts w:hint="eastAsia"/>
                <w:b/>
                <w:color w:val="FF0000"/>
                <w:sz w:val="36"/>
                <w:szCs w:val="36"/>
              </w:rPr>
              <w:t>苏州国家历史文化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distribute"/>
              <w:rPr>
                <w:b/>
                <w:color w:val="FF0000"/>
                <w:sz w:val="44"/>
                <w:szCs w:val="44"/>
              </w:rPr>
            </w:pPr>
            <w:r>
              <w:rPr>
                <w:rFonts w:hint="eastAsia"/>
                <w:b/>
                <w:color w:val="FF0000"/>
                <w:sz w:val="36"/>
                <w:szCs w:val="36"/>
              </w:rPr>
              <w:t>名城保护区</w:t>
            </w:r>
          </w:p>
        </w:tc>
        <w:tc>
          <w:tcPr>
            <w:tcW w:w="49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0" w:lineRule="exact"/>
              <w:ind w:left="0" w:right="0"/>
              <w:rPr>
                <w:b/>
                <w:color w:val="FF0000"/>
                <w:spacing w:val="-20"/>
                <w:w w:val="55"/>
                <w:sz w:val="100"/>
                <w:szCs w:val="100"/>
              </w:rPr>
            </w:pPr>
            <w:r>
              <w:rPr>
                <w:rFonts w:hint="eastAsia"/>
                <w:b/>
                <w:color w:val="FF0000"/>
                <w:spacing w:val="1"/>
                <w:w w:val="60"/>
                <w:kern w:val="0"/>
                <w:sz w:val="100"/>
                <w:szCs w:val="100"/>
                <w:fitText w:val="4849" w:id="382145804"/>
              </w:rPr>
              <w:t>民政和卫生健康</w:t>
            </w:r>
            <w:r>
              <w:rPr>
                <w:rFonts w:hint="eastAsia"/>
                <w:b/>
                <w:color w:val="FF0000"/>
                <w:spacing w:val="2"/>
                <w:w w:val="60"/>
                <w:kern w:val="0"/>
                <w:sz w:val="100"/>
                <w:szCs w:val="100"/>
                <w:fitText w:val="4849" w:id="382145804"/>
              </w:rPr>
              <w:t>局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/>
                <w:color w:val="FF0000"/>
                <w:spacing w:val="-20"/>
                <w:w w:val="55"/>
                <w:sz w:val="100"/>
                <w:szCs w:val="100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afterLines="50" w:line="580" w:lineRule="exact"/>
        <w:ind w:left="-178" w:leftChars="-8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姑苏民卫〔20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 w:eastAsia="仿宋_GB2312"/>
          <w:sz w:val="32"/>
          <w:szCs w:val="32"/>
        </w:rPr>
        <w:t xml:space="preserve">号 </w:t>
      </w:r>
    </w:p>
    <w:p>
      <w:pPr>
        <w:spacing w:line="580" w:lineRule="exact"/>
        <w:jc w:val="center"/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33020</wp:posOffset>
                </wp:positionV>
                <wp:extent cx="6057900" cy="15240"/>
                <wp:effectExtent l="0" t="1270" r="0" b="2159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1524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21.75pt;margin-top:2.6pt;height:1.2pt;width:477pt;z-index:251659264;mso-width-relative:page;mso-height-relative:page;" filled="f" stroked="t" coordsize="21600,21600" o:gfxdata="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SlEOB1wAAAAcBAAAPAAAAAAAAAAEAIAAAACIAAABk&#10;cnMvZG93bnJldi54bWxQSwECFAAUAAAACACHTuJAX4kc8M4BAACaAwAADgAAAAAAAAABACAAAAAm&#10;AQAAZHJzL2Uyb0RvYy54bWxQSwUGAAAAAAYABgBZAQAAZ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关于准予“苏州市姑苏区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大爱互助社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登记的批复</w:t>
      </w:r>
    </w:p>
    <w:p>
      <w:pPr>
        <w:spacing w:line="580" w:lineRule="exact"/>
        <w:rPr>
          <w:sz w:val="32"/>
          <w:szCs w:val="32"/>
        </w:rPr>
      </w:pPr>
    </w:p>
    <w:p>
      <w:pPr>
        <w:spacing w:line="640" w:lineRule="exact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苏州市姑苏区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大爱互助社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筹备组:</w:t>
      </w:r>
    </w:p>
    <w:p>
      <w:pPr>
        <w:spacing w:line="640" w:lineRule="exact"/>
        <w:ind w:firstLine="66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经审查，你们上报的关于注册登记苏州市姑苏区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大爱互助社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的申请及有关材料符合国家有关法律法规规定的条件，根据《民办非企业单位登记管理暂行条例》，决定准予注册登记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该互助社是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非营利性的民办非企业单位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业务主管单位是苏州市姑苏区人民政府沧浪街道办事处。</w:t>
      </w:r>
    </w:p>
    <w:p>
      <w:pPr>
        <w:spacing w:line="640" w:lineRule="exact"/>
        <w:ind w:firstLine="660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苏州市姑苏区大爱互助社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注册登记后，应严格遵守国家宪法、法律、法规和有关政策，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依照核准的章程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建立健全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法人治理结构和运行机制，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不断完善内部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监督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机制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严格执行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《民间非营利组织会计制度》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自觉接受登记管理机关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、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业务主管单位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和相关职能部门的业务指导和监督管理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加强自律和诚信建设，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严格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执行重大事项报告制度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积极开展党建工作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，认真履行社会组织参加年检的法律义务，并</w:t>
      </w:r>
      <w:r>
        <w:rPr>
          <w:rFonts w:hint="eastAsia" w:ascii="仿宋_GB2312" w:hAnsi="方正仿宋_GBK" w:eastAsia="仿宋_GB2312" w:cs="方正仿宋_GBK"/>
          <w:b/>
          <w:sz w:val="32"/>
          <w:szCs w:val="32"/>
        </w:rPr>
        <w:t>按时、按规定</w:t>
      </w:r>
      <w:r>
        <w:rPr>
          <w:rFonts w:hint="eastAsia" w:ascii="仿宋_GB2312" w:hAnsi="方正仿宋_GBK" w:eastAsia="仿宋_GB2312" w:cs="方正仿宋_GBK"/>
          <w:b/>
          <w:sz w:val="32"/>
          <w:szCs w:val="32"/>
          <w:lang w:val="en-US" w:eastAsia="zh-CN"/>
        </w:rPr>
        <w:t>接受</w:t>
      </w:r>
      <w:r>
        <w:rPr>
          <w:rFonts w:hint="eastAsia" w:ascii="仿宋_GB2312" w:hAnsi="方正仿宋_GBK" w:eastAsia="仿宋_GB2312" w:cs="方正仿宋_GBK"/>
          <w:b/>
          <w:sz w:val="32"/>
          <w:szCs w:val="32"/>
        </w:rPr>
        <w:t>社会组织</w:t>
      </w:r>
      <w:r>
        <w:rPr>
          <w:rFonts w:hint="eastAsia" w:ascii="仿宋_GB2312" w:hAnsi="方正仿宋_GBK" w:eastAsia="仿宋_GB2312" w:cs="方正仿宋_GBK"/>
          <w:b/>
          <w:sz w:val="32"/>
          <w:szCs w:val="32"/>
          <w:lang w:val="en-US" w:eastAsia="zh-CN"/>
        </w:rPr>
        <w:t>年度检查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，成立满两年后积极参与社会组织等级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评估。</w:t>
      </w:r>
    </w:p>
    <w:p>
      <w:pPr>
        <w:spacing w:line="640" w:lineRule="exact"/>
        <w:ind w:firstLine="66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机构的法人证书签发日期为机构成立日期。机构取得登记证书后，应当凭登记证书刻制印章、开立银行账户、办理纳税人身份信息申报，申领税务登记证件。机构的印章式样、银行账户等，应于收到批复后</w:t>
      </w:r>
      <w:r>
        <w:rPr>
          <w:rFonts w:hint="default" w:ascii="仿宋_GB2312" w:hAnsi="方正仿宋_GBK" w:eastAsia="仿宋_GB2312" w:cs="方正仿宋_GBK"/>
          <w:sz w:val="32"/>
          <w:szCs w:val="32"/>
          <w:lang w:val="en-US" w:eastAsia="zh-CN"/>
        </w:rPr>
        <w:t>3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个月内，向我局备案。</w:t>
      </w:r>
    </w:p>
    <w:p>
      <w:pPr>
        <w:spacing w:line="640" w:lineRule="exact"/>
        <w:ind w:firstLine="66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此复。</w:t>
      </w:r>
    </w:p>
    <w:p>
      <w:pPr>
        <w:spacing w:line="640" w:lineRule="exact"/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spacing w:line="640" w:lineRule="exact"/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0"/>
        <w:jc w:val="right"/>
        <w:textAlignment w:val="auto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4C4C4C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pacing w:val="84"/>
          <w:kern w:val="0"/>
          <w:sz w:val="32"/>
          <w:szCs w:val="32"/>
          <w:fitText w:val="6666" w:id="2128896219"/>
        </w:rPr>
        <w:t>苏州市姑苏区民政和卫生健康</w:t>
      </w:r>
      <w:r>
        <w:rPr>
          <w:rFonts w:hint="eastAsia" w:ascii="仿宋_GB2312" w:hAnsi="仿宋" w:eastAsia="仿宋_GB2312"/>
          <w:spacing w:val="1"/>
          <w:kern w:val="0"/>
          <w:sz w:val="32"/>
          <w:szCs w:val="32"/>
          <w:fitText w:val="6666" w:id="2128896219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88" w:rightChars="-42"/>
        <w:jc w:val="right"/>
        <w:textAlignment w:val="auto"/>
        <w:rPr>
          <w:rFonts w:ascii="仿宋_GB2312" w:hAnsi="仿宋" w:eastAsia="仿宋_GB2312"/>
          <w:spacing w:val="-28"/>
          <w:kern w:val="0"/>
          <w:sz w:val="32"/>
          <w:szCs w:val="32"/>
        </w:rPr>
      </w:pPr>
      <w:r>
        <w:rPr>
          <w:rFonts w:hint="eastAsia" w:ascii="仿宋_GB2312" w:hAnsi="仿宋" w:eastAsia="仿宋_GB2312"/>
          <w:spacing w:val="1"/>
          <w:w w:val="99"/>
          <w:kern w:val="0"/>
          <w:sz w:val="32"/>
          <w:szCs w:val="32"/>
          <w:fitText w:val="6666" w:id="2009017611"/>
        </w:rPr>
        <w:t>苏州国家历史文化名城保护区民政和卫生健康</w:t>
      </w:r>
      <w:r>
        <w:rPr>
          <w:rFonts w:hint="eastAsia" w:ascii="仿宋_GB2312" w:hAnsi="仿宋" w:eastAsia="仿宋_GB2312"/>
          <w:spacing w:val="6"/>
          <w:w w:val="99"/>
          <w:kern w:val="0"/>
          <w:sz w:val="32"/>
          <w:szCs w:val="32"/>
          <w:fitText w:val="6666" w:id="2009017611"/>
        </w:rPr>
        <w:t>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752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-28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/>
          <w:spacing w:val="-28"/>
          <w:kern w:val="0"/>
          <w:sz w:val="32"/>
          <w:szCs w:val="32"/>
        </w:rPr>
        <w:t xml:space="preserve"> 年 </w:t>
      </w:r>
      <w:r>
        <w:rPr>
          <w:rFonts w:hint="eastAsia" w:ascii="仿宋_GB2312" w:hAnsi="仿宋" w:eastAsia="仿宋_GB2312"/>
          <w:spacing w:val="-28"/>
          <w:kern w:val="0"/>
          <w:sz w:val="32"/>
          <w:szCs w:val="32"/>
          <w:lang w:val="en-US" w:eastAsia="zh-CN"/>
        </w:rPr>
        <w:t xml:space="preserve">12月 9日    </w:t>
      </w:r>
      <w:r>
        <w:rPr>
          <w:rFonts w:hint="eastAsia"/>
        </w:rPr>
        <w:t xml:space="preserve">     </w:t>
      </w:r>
    </w:p>
    <w:p>
      <w:pPr>
        <w:spacing w:line="580" w:lineRule="exact"/>
        <w:ind w:right="-88" w:rightChars="-42"/>
        <w:jc w:val="right"/>
      </w:pPr>
    </w:p>
    <w:p>
      <w:pPr>
        <w:spacing w:line="580" w:lineRule="exact"/>
        <w:ind w:right="-88" w:rightChars="-42"/>
        <w:jc w:val="right"/>
      </w:pPr>
    </w:p>
    <w:p/>
    <w:p/>
    <w:p/>
    <w:p>
      <w:bookmarkStart w:id="0" w:name="_GoBack"/>
      <w:bookmarkEnd w:id="0"/>
    </w:p>
    <w:p/>
    <w:p/>
    <w:p>
      <w:pPr>
        <w:spacing w:line="580" w:lineRule="exact"/>
        <w:ind w:left="960" w:right="-88" w:rightChars="-42" w:hanging="960" w:hangingChars="300"/>
        <w:rPr>
          <w:rFonts w:hint="default" w:eastAsia="仿宋_GB2312"/>
          <w:lang w:val="en-US" w:eastAsia="zh-CN"/>
        </w:rPr>
      </w:pPr>
      <w:r>
        <w:rPr>
          <w:rFonts w:ascii="仿宋_GB2312" w:hAnsi="方正仿宋_GBK" w:eastAsia="仿宋_GB2312" w:cs="方正仿宋_GBK"/>
          <w:sz w:val="32"/>
          <w:szCs w:val="32"/>
        </w:rPr>
        <w:t>抄送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：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沧浪街道办事处</w:t>
      </w:r>
    </w:p>
    <w:sectPr>
      <w:footerReference r:id="rId3" w:type="default"/>
      <w:pgSz w:w="11906" w:h="16838"/>
      <w:pgMar w:top="2041" w:right="1474" w:bottom="192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E7602"/>
    <w:rsid w:val="09616CF4"/>
    <w:rsid w:val="112C5789"/>
    <w:rsid w:val="13523D86"/>
    <w:rsid w:val="150E7602"/>
    <w:rsid w:val="1CEA38E5"/>
    <w:rsid w:val="1DEB30D2"/>
    <w:rsid w:val="1E747CB3"/>
    <w:rsid w:val="2ED57B67"/>
    <w:rsid w:val="30913FED"/>
    <w:rsid w:val="30F3332B"/>
    <w:rsid w:val="3A9521A1"/>
    <w:rsid w:val="44156B81"/>
    <w:rsid w:val="44433083"/>
    <w:rsid w:val="51BA3BB0"/>
    <w:rsid w:val="56E14293"/>
    <w:rsid w:val="5D1C383E"/>
    <w:rsid w:val="62082B52"/>
    <w:rsid w:val="662C0A15"/>
    <w:rsid w:val="6A0C1B43"/>
    <w:rsid w:val="6B185691"/>
    <w:rsid w:val="71123B38"/>
    <w:rsid w:val="75411DCC"/>
    <w:rsid w:val="757251DB"/>
    <w:rsid w:val="79F86699"/>
    <w:rsid w:val="7DD517F6"/>
    <w:rsid w:val="7E3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FF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l-tab-strip-text"/>
    <w:basedOn w:val="5"/>
    <w:qFormat/>
    <w:uiPriority w:val="0"/>
    <w:rPr>
      <w:b/>
      <w:color w:val="15428B"/>
    </w:rPr>
  </w:style>
  <w:style w:type="character" w:customStyle="1" w:styleId="15">
    <w:name w:val="l-tab-strip-text1"/>
    <w:basedOn w:val="5"/>
    <w:qFormat/>
    <w:uiPriority w:val="0"/>
    <w:rPr>
      <w:color w:val="15428B"/>
    </w:rPr>
  </w:style>
  <w:style w:type="character" w:customStyle="1" w:styleId="16">
    <w:name w:val="l-tab-strip-text2"/>
    <w:basedOn w:val="5"/>
    <w:qFormat/>
    <w:uiPriority w:val="0"/>
  </w:style>
  <w:style w:type="character" w:customStyle="1" w:styleId="17">
    <w:name w:val="l-tab-strip-text3"/>
    <w:basedOn w:val="5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8">
    <w:name w:val="l-tab-strip-text4"/>
    <w:basedOn w:val="5"/>
    <w:qFormat/>
    <w:uiPriority w:val="0"/>
  </w:style>
  <w:style w:type="character" w:customStyle="1" w:styleId="19">
    <w:name w:val="l-tab-strip-text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2020-10-09T01:02:00Z</dcterms:created>
  <dc:creator>槑</dc:creator>
  <cp:lastModifiedBy>NTKO</cp:lastModifiedBy>
  <cp:lastPrinted>2021-12-10T08:28:17Z</cp:lastPrinted>
  <dcterms:modified xsi:type="dcterms:W3CDTF">2021-12-10T08:28:22Z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KSOSaveFontToCloudKey">
    <vt:lpwstr>397016157_cloud</vt:lpwstr>
  </property>
  <property fmtid="{D5CDD505-2E9C-101B-9397-08002B2CF9AE}" pid="4" name="ICV">
    <vt:lpwstr>6375F577AB774697BE53C81586168211</vt:lpwstr>
  </property>
</Properties>
</file>